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2ED" w:rsidRPr="006062ED" w:rsidRDefault="006062ED" w:rsidP="006062ED">
      <w:pPr>
        <w:keepNext/>
        <w:jc w:val="both"/>
        <w:outlineLvl w:val="0"/>
        <w:rPr>
          <w:rFonts w:ascii="Simplified Arabic" w:hAnsi="Simplified Arabic" w:cs="Simplified Arabic"/>
          <w:b/>
          <w:bCs/>
          <w:sz w:val="28"/>
          <w:szCs w:val="28"/>
        </w:rPr>
      </w:pPr>
      <w:r w:rsidRPr="006062ED">
        <w:rPr>
          <w:rFonts w:ascii="Simplified Arabic" w:hAnsi="Simplified Arabic" w:cs="Simplified Arabic"/>
          <w:b/>
          <w:bCs/>
          <w:sz w:val="28"/>
          <w:szCs w:val="28"/>
          <w:rtl/>
        </w:rPr>
        <w:t xml:space="preserve">  وزارة التعليم العالي والبـحث العلمي</w:t>
      </w:r>
    </w:p>
    <w:p w:rsidR="006062ED" w:rsidRPr="006062ED" w:rsidRDefault="006062ED" w:rsidP="006062ED">
      <w:pPr>
        <w:keepNext/>
        <w:jc w:val="both"/>
        <w:outlineLvl w:val="1"/>
        <w:rPr>
          <w:rFonts w:ascii="Simplified Arabic" w:hAnsi="Simplified Arabic" w:cs="Simplified Arabic"/>
          <w:b/>
          <w:bCs/>
          <w:sz w:val="28"/>
          <w:szCs w:val="28"/>
          <w:lang w:bidi="ar-IQ"/>
        </w:rPr>
      </w:pPr>
      <w:r w:rsidRPr="006062ED">
        <w:rPr>
          <w:rFonts w:ascii="Simplified Arabic" w:hAnsi="Simplified Arabic" w:cs="Simplified Arabic"/>
          <w:b/>
          <w:bCs/>
          <w:sz w:val="28"/>
          <w:szCs w:val="28"/>
          <w:rtl/>
        </w:rPr>
        <w:t xml:space="preserve">  جـــــهاز الإشـــــراف والتقـــويم العلــمي</w:t>
      </w:r>
    </w:p>
    <w:p w:rsidR="006062ED" w:rsidRPr="006062ED" w:rsidRDefault="006062ED" w:rsidP="006062ED">
      <w:pPr>
        <w:rPr>
          <w:rtl/>
          <w:lang w:bidi="ar-IQ"/>
        </w:rPr>
      </w:pPr>
      <w:r w:rsidRPr="006062ED">
        <w:rPr>
          <w:rFonts w:ascii="Simplified Arabic" w:hAnsi="Simplified Arabic" w:cs="Simplified Arabic"/>
          <w:b/>
          <w:bCs/>
          <w:sz w:val="28"/>
          <w:szCs w:val="28"/>
          <w:rtl/>
        </w:rPr>
        <w:t>دائرة ضمان الجودة والاعتماد الأكاديمي</w:t>
      </w:r>
    </w:p>
    <w:p w:rsidR="006062ED" w:rsidRPr="006062ED" w:rsidRDefault="006062ED" w:rsidP="006062ED">
      <w:pPr>
        <w:tabs>
          <w:tab w:val="left" w:pos="2488"/>
        </w:tabs>
        <w:rPr>
          <w:rFonts w:ascii="Arial" w:hAnsi="Arial" w:cs="Arial"/>
          <w:b/>
          <w:bCs/>
          <w:sz w:val="28"/>
          <w:szCs w:val="28"/>
          <w:rtl/>
        </w:rPr>
      </w:pPr>
      <w:r w:rsidRPr="006062ED">
        <w:rPr>
          <w:rFonts w:ascii="Alfredo" w:hAnsi="Alfredo" w:cs="DecoType Naskh Extensions" w:hint="cs"/>
          <w:b/>
          <w:bCs/>
          <w:sz w:val="28"/>
          <w:szCs w:val="28"/>
          <w:rtl/>
        </w:rPr>
        <w:tab/>
      </w:r>
    </w:p>
    <w:p w:rsidR="006062ED" w:rsidRPr="006062ED" w:rsidRDefault="006062ED" w:rsidP="006062ED">
      <w:pPr>
        <w:rPr>
          <w:rtl/>
          <w:lang w:bidi="ar-IQ"/>
        </w:rPr>
      </w:pPr>
    </w:p>
    <w:p w:rsidR="006062ED" w:rsidRPr="006062ED" w:rsidRDefault="006062ED" w:rsidP="006062ED">
      <w:pPr>
        <w:ind w:hanging="766"/>
        <w:rPr>
          <w:rtl/>
          <w:lang w:bidi="ar-IQ"/>
        </w:rPr>
      </w:pPr>
    </w:p>
    <w:p w:rsidR="006062ED" w:rsidRPr="006062ED" w:rsidRDefault="004F06CD" w:rsidP="006062ED">
      <w:pPr>
        <w:ind w:hanging="766"/>
        <w:rPr>
          <w:rtl/>
          <w:lang w:bidi="ar-IQ"/>
        </w:rPr>
      </w:pPr>
      <w:r w:rsidRPr="004F06CD">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6062ED" w:rsidRPr="006062ED" w:rsidRDefault="006062ED" w:rsidP="006062ED">
      <w:pPr>
        <w:ind w:hanging="766"/>
        <w:rPr>
          <w:rtl/>
          <w:lang w:bidi="ar-IQ"/>
        </w:rPr>
      </w:pPr>
    </w:p>
    <w:p w:rsidR="006062ED" w:rsidRPr="006062ED" w:rsidRDefault="006062ED" w:rsidP="006062ED">
      <w:pPr>
        <w:ind w:hanging="766"/>
        <w:rPr>
          <w:rtl/>
          <w:lang w:bidi="ar-IQ"/>
        </w:rPr>
      </w:pPr>
    </w:p>
    <w:p w:rsidR="006062ED" w:rsidRPr="006062ED" w:rsidRDefault="006062ED" w:rsidP="006062ED">
      <w:pPr>
        <w:ind w:hanging="766"/>
        <w:rPr>
          <w:rtl/>
          <w:lang w:bidi="ar-IQ"/>
        </w:rPr>
      </w:pPr>
    </w:p>
    <w:p w:rsidR="006062ED" w:rsidRPr="006062ED" w:rsidRDefault="006062ED" w:rsidP="006062ED">
      <w:pPr>
        <w:ind w:hanging="766"/>
        <w:rPr>
          <w:rtl/>
          <w:lang w:bidi="ar-IQ"/>
        </w:rPr>
      </w:pPr>
    </w:p>
    <w:p w:rsidR="006062ED" w:rsidRPr="006062ED" w:rsidRDefault="006062ED" w:rsidP="006062ED">
      <w:pPr>
        <w:ind w:hanging="766"/>
        <w:rPr>
          <w:rFonts w:ascii="Traditional Arabic" w:hAnsi="Traditional Arabic"/>
          <w:b/>
          <w:bCs/>
          <w:sz w:val="32"/>
          <w:szCs w:val="32"/>
          <w:rtl/>
        </w:rPr>
      </w:pPr>
      <w:r w:rsidRPr="006062ED">
        <w:rPr>
          <w:rFonts w:ascii="Traditional Arabic" w:hAnsi="Traditional Arabic"/>
          <w:b/>
          <w:bCs/>
          <w:sz w:val="32"/>
          <w:szCs w:val="32"/>
          <w:rtl/>
        </w:rPr>
        <w:t xml:space="preserve">   الجامعة  : الجامعة التقنية الوسطى</w:t>
      </w:r>
    </w:p>
    <w:p w:rsidR="006062ED" w:rsidRPr="006062ED" w:rsidRDefault="006062ED" w:rsidP="006062ED">
      <w:pPr>
        <w:ind w:hanging="766"/>
        <w:rPr>
          <w:rFonts w:ascii="Traditional Arabic" w:hAnsi="Traditional Arabic"/>
          <w:b/>
          <w:bCs/>
          <w:sz w:val="32"/>
          <w:szCs w:val="32"/>
          <w:rtl/>
        </w:rPr>
      </w:pPr>
      <w:r w:rsidRPr="006062ED">
        <w:rPr>
          <w:rFonts w:ascii="Traditional Arabic" w:hAnsi="Traditional Arabic"/>
          <w:b/>
          <w:bCs/>
          <w:sz w:val="32"/>
          <w:szCs w:val="32"/>
          <w:rtl/>
        </w:rPr>
        <w:t xml:space="preserve">   الكلية/ المعهد:  المعهد الطبي التقني \المنصور</w:t>
      </w:r>
    </w:p>
    <w:p w:rsidR="006062ED" w:rsidRPr="006062ED" w:rsidRDefault="006062ED" w:rsidP="006062ED">
      <w:pPr>
        <w:ind w:hanging="766"/>
        <w:rPr>
          <w:rFonts w:ascii="Traditional Arabic" w:hAnsi="Traditional Arabic"/>
          <w:b/>
          <w:bCs/>
          <w:sz w:val="32"/>
          <w:szCs w:val="32"/>
          <w:rtl/>
        </w:rPr>
      </w:pPr>
      <w:r w:rsidRPr="006062ED">
        <w:rPr>
          <w:rFonts w:ascii="Traditional Arabic" w:hAnsi="Traditional Arabic"/>
          <w:b/>
          <w:bCs/>
          <w:sz w:val="32"/>
          <w:szCs w:val="32"/>
          <w:rtl/>
        </w:rPr>
        <w:t xml:space="preserve">   القسم العلمي    : قسم التقنيات الالكترونية \فرع الاجهزة الطبية</w:t>
      </w:r>
    </w:p>
    <w:p w:rsidR="006062ED" w:rsidRPr="006062ED" w:rsidRDefault="006062ED" w:rsidP="006062ED">
      <w:pPr>
        <w:ind w:hanging="766"/>
        <w:rPr>
          <w:rFonts w:ascii="Traditional Arabic" w:hAnsi="Traditional Arabic"/>
          <w:b/>
          <w:bCs/>
          <w:sz w:val="32"/>
          <w:szCs w:val="32"/>
          <w:rtl/>
        </w:rPr>
      </w:pPr>
      <w:r w:rsidRPr="006062ED">
        <w:rPr>
          <w:rFonts w:ascii="Traditional Arabic" w:hAnsi="Traditional Arabic"/>
          <w:b/>
          <w:bCs/>
          <w:sz w:val="32"/>
          <w:szCs w:val="32"/>
          <w:rtl/>
        </w:rPr>
        <w:t xml:space="preserve">   تاريخ ملء الملف :  1\11\2016</w:t>
      </w:r>
    </w:p>
    <w:p w:rsidR="006062ED" w:rsidRPr="006062ED" w:rsidRDefault="006062ED" w:rsidP="006062ED">
      <w:pPr>
        <w:tabs>
          <w:tab w:val="left" w:pos="306"/>
        </w:tabs>
        <w:ind w:right="-1080"/>
        <w:rPr>
          <w:rFonts w:ascii="Traditional Arabic" w:hAnsi="Traditional Arabic"/>
          <w:b/>
          <w:bCs/>
          <w:sz w:val="32"/>
          <w:szCs w:val="32"/>
          <w:rtl/>
        </w:rPr>
      </w:pPr>
    </w:p>
    <w:p w:rsidR="006062ED" w:rsidRPr="006062ED" w:rsidRDefault="006062ED" w:rsidP="006062ED">
      <w:pPr>
        <w:tabs>
          <w:tab w:val="left" w:pos="306"/>
        </w:tabs>
        <w:ind w:right="-1080" w:hanging="874"/>
        <w:rPr>
          <w:rFonts w:ascii="Traditional Arabic" w:hAnsi="Traditional Arabic"/>
          <w:b/>
          <w:bCs/>
          <w:sz w:val="32"/>
          <w:szCs w:val="32"/>
          <w:rtl/>
        </w:rPr>
      </w:pPr>
      <w:r w:rsidRPr="006062ED">
        <w:rPr>
          <w:rFonts w:ascii="Traditional Arabic" w:hAnsi="Traditional Arabic"/>
          <w:b/>
          <w:bCs/>
          <w:sz w:val="32"/>
          <w:szCs w:val="32"/>
          <w:rtl/>
        </w:rPr>
        <w:t xml:space="preserve">    التوقيع   :                                                           التوقيع   :   </w:t>
      </w:r>
    </w:p>
    <w:p w:rsidR="006062ED" w:rsidRPr="006062ED" w:rsidRDefault="006062ED" w:rsidP="006062ED">
      <w:pPr>
        <w:tabs>
          <w:tab w:val="left" w:pos="306"/>
        </w:tabs>
        <w:ind w:right="-1080" w:hanging="874"/>
        <w:rPr>
          <w:rFonts w:ascii="Traditional Arabic" w:hAnsi="Traditional Arabic"/>
          <w:b/>
          <w:bCs/>
          <w:sz w:val="32"/>
          <w:szCs w:val="32"/>
          <w:rtl/>
        </w:rPr>
      </w:pPr>
      <w:r w:rsidRPr="006062ED">
        <w:rPr>
          <w:rFonts w:ascii="Traditional Arabic" w:hAnsi="Traditional Arabic"/>
          <w:b/>
          <w:bCs/>
          <w:sz w:val="32"/>
          <w:szCs w:val="32"/>
          <w:rtl/>
        </w:rPr>
        <w:t xml:space="preserve">   اسم رئيس القسم : م.جميلة لمام عبد                             اسم المعاون العلمي :    د.عبد القادر كريم               </w:t>
      </w:r>
    </w:p>
    <w:p w:rsidR="006062ED" w:rsidRPr="006062ED" w:rsidRDefault="006062ED" w:rsidP="006062ED">
      <w:pPr>
        <w:tabs>
          <w:tab w:val="left" w:pos="306"/>
        </w:tabs>
        <w:ind w:right="-1080" w:hanging="874"/>
        <w:rPr>
          <w:rFonts w:ascii="Traditional Arabic" w:hAnsi="Traditional Arabic"/>
          <w:b/>
          <w:bCs/>
          <w:sz w:val="32"/>
          <w:szCs w:val="32"/>
          <w:rtl/>
        </w:rPr>
      </w:pPr>
      <w:r w:rsidRPr="006062ED">
        <w:rPr>
          <w:rFonts w:ascii="Traditional Arabic" w:hAnsi="Traditional Arabic"/>
          <w:b/>
          <w:bCs/>
          <w:sz w:val="32"/>
          <w:szCs w:val="32"/>
          <w:rtl/>
        </w:rPr>
        <w:t xml:space="preserve">    التاريخ   :        1\11\2016                               التاريخ  :        1\11\2016                                               </w:t>
      </w:r>
    </w:p>
    <w:p w:rsidR="006062ED" w:rsidRPr="006062ED" w:rsidRDefault="006062ED" w:rsidP="006062ED">
      <w:pPr>
        <w:tabs>
          <w:tab w:val="left" w:pos="306"/>
        </w:tabs>
        <w:ind w:right="-1080" w:hanging="874"/>
        <w:rPr>
          <w:rFonts w:ascii="Traditional Arabic" w:hAnsi="Traditional Arabic"/>
          <w:b/>
          <w:bCs/>
          <w:sz w:val="32"/>
          <w:szCs w:val="32"/>
          <w:rtl/>
        </w:rPr>
      </w:pPr>
    </w:p>
    <w:p w:rsidR="006062ED" w:rsidRPr="006062ED" w:rsidRDefault="006062ED" w:rsidP="006062ED">
      <w:pPr>
        <w:tabs>
          <w:tab w:val="left" w:pos="306"/>
        </w:tabs>
        <w:ind w:right="-1080" w:hanging="874"/>
        <w:rPr>
          <w:rFonts w:ascii="Traditional Arabic" w:hAnsi="Traditional Arabic"/>
          <w:b/>
          <w:bCs/>
          <w:sz w:val="32"/>
          <w:szCs w:val="32"/>
          <w:rtl/>
        </w:rPr>
      </w:pPr>
    </w:p>
    <w:p w:rsidR="006062ED" w:rsidRPr="006062ED" w:rsidRDefault="006062ED" w:rsidP="006062ED">
      <w:pPr>
        <w:ind w:left="-483" w:hanging="425"/>
        <w:rPr>
          <w:rFonts w:ascii="Traditional Arabic" w:hAnsi="Traditional Arabic"/>
          <w:b/>
          <w:bCs/>
          <w:sz w:val="32"/>
          <w:szCs w:val="32"/>
          <w:rtl/>
        </w:rPr>
      </w:pPr>
    </w:p>
    <w:p w:rsidR="006062ED" w:rsidRPr="006062ED" w:rsidRDefault="006062ED" w:rsidP="006062ED">
      <w:pPr>
        <w:ind w:left="-483" w:hanging="425"/>
        <w:rPr>
          <w:rFonts w:ascii="Traditional Arabic" w:hAnsi="Traditional Arabic"/>
          <w:b/>
          <w:bCs/>
          <w:sz w:val="32"/>
          <w:szCs w:val="32"/>
          <w:rtl/>
        </w:rPr>
      </w:pPr>
    </w:p>
    <w:p w:rsidR="006062ED" w:rsidRPr="006062ED" w:rsidRDefault="006062ED" w:rsidP="006062ED">
      <w:pPr>
        <w:ind w:left="-625"/>
        <w:rPr>
          <w:rFonts w:ascii="Traditional Arabic" w:hAnsi="Traditional Arabic"/>
          <w:b/>
          <w:bCs/>
          <w:sz w:val="32"/>
          <w:szCs w:val="32"/>
          <w:rtl/>
        </w:rPr>
      </w:pPr>
      <w:r w:rsidRPr="006062ED">
        <w:rPr>
          <w:rFonts w:ascii="Traditional Arabic" w:hAnsi="Traditional Arabic"/>
          <w:b/>
          <w:bCs/>
          <w:sz w:val="32"/>
          <w:szCs w:val="32"/>
          <w:rtl/>
        </w:rPr>
        <w:t xml:space="preserve">    دقـق الملف من قبل </w:t>
      </w:r>
    </w:p>
    <w:p w:rsidR="006062ED" w:rsidRPr="006062ED" w:rsidRDefault="006062ED" w:rsidP="006062ED">
      <w:pPr>
        <w:ind w:left="-625"/>
        <w:rPr>
          <w:rFonts w:ascii="Traditional Arabic" w:hAnsi="Traditional Arabic"/>
          <w:b/>
          <w:bCs/>
          <w:sz w:val="32"/>
          <w:szCs w:val="32"/>
          <w:rtl/>
        </w:rPr>
      </w:pPr>
      <w:r w:rsidRPr="006062ED">
        <w:rPr>
          <w:rFonts w:ascii="Traditional Arabic" w:hAnsi="Traditional Arabic"/>
          <w:b/>
          <w:bCs/>
          <w:sz w:val="32"/>
          <w:szCs w:val="32"/>
          <w:rtl/>
        </w:rPr>
        <w:t xml:space="preserve">    شعبة ضمان الجودة والأداء الجامعي</w:t>
      </w:r>
    </w:p>
    <w:p w:rsidR="006062ED" w:rsidRPr="006062ED" w:rsidRDefault="006062ED" w:rsidP="006062ED">
      <w:pPr>
        <w:ind w:left="-625"/>
        <w:rPr>
          <w:rFonts w:ascii="Traditional Arabic" w:hAnsi="Traditional Arabic"/>
          <w:b/>
          <w:bCs/>
          <w:sz w:val="32"/>
          <w:szCs w:val="32"/>
          <w:rtl/>
        </w:rPr>
      </w:pPr>
      <w:r w:rsidRPr="006062ED">
        <w:rPr>
          <w:rFonts w:ascii="Traditional Arabic" w:hAnsi="Traditional Arabic"/>
          <w:b/>
          <w:bCs/>
          <w:sz w:val="32"/>
          <w:szCs w:val="32"/>
          <w:rtl/>
        </w:rPr>
        <w:t xml:space="preserve">    اسم مدير شعبة ضمان الجودة والأداء الجامعي:</w:t>
      </w:r>
      <w:r w:rsidR="00DF5D3E">
        <w:rPr>
          <w:rFonts w:ascii="Traditional Arabic" w:hAnsi="Traditional Arabic" w:hint="cs"/>
          <w:b/>
          <w:bCs/>
          <w:sz w:val="32"/>
          <w:szCs w:val="32"/>
          <w:rtl/>
        </w:rPr>
        <w:t>هدى فرج توفيق</w:t>
      </w:r>
    </w:p>
    <w:p w:rsidR="006062ED" w:rsidRPr="006062ED" w:rsidRDefault="006062ED" w:rsidP="006062ED">
      <w:pPr>
        <w:ind w:left="-625"/>
        <w:rPr>
          <w:rFonts w:ascii="Traditional Arabic" w:hAnsi="Traditional Arabic"/>
          <w:b/>
          <w:bCs/>
          <w:sz w:val="32"/>
          <w:szCs w:val="32"/>
          <w:rtl/>
        </w:rPr>
      </w:pPr>
      <w:r w:rsidRPr="006062ED">
        <w:rPr>
          <w:rFonts w:ascii="Traditional Arabic" w:hAnsi="Traditional Arabic"/>
          <w:b/>
          <w:bCs/>
          <w:sz w:val="32"/>
          <w:szCs w:val="32"/>
          <w:rtl/>
        </w:rPr>
        <w:t xml:space="preserve">    التاريخ                       </w:t>
      </w:r>
    </w:p>
    <w:p w:rsidR="006062ED" w:rsidRPr="006062ED" w:rsidRDefault="006062ED" w:rsidP="006062ED">
      <w:pPr>
        <w:ind w:left="-625"/>
        <w:rPr>
          <w:rFonts w:ascii="Traditional Arabic" w:hAnsi="Traditional Arabic"/>
          <w:b/>
          <w:bCs/>
          <w:sz w:val="32"/>
          <w:szCs w:val="32"/>
          <w:rtl/>
        </w:rPr>
      </w:pPr>
      <w:r w:rsidRPr="006062ED">
        <w:rPr>
          <w:rFonts w:ascii="Traditional Arabic" w:hAnsi="Traditional Arabic"/>
          <w:b/>
          <w:bCs/>
          <w:sz w:val="32"/>
          <w:szCs w:val="32"/>
          <w:rtl/>
        </w:rPr>
        <w:t xml:space="preserve">    التوقيع</w:t>
      </w:r>
    </w:p>
    <w:p w:rsidR="006062ED" w:rsidRPr="006062ED" w:rsidRDefault="006062ED" w:rsidP="006062ED">
      <w:pPr>
        <w:ind w:left="-483" w:hanging="425"/>
        <w:rPr>
          <w:rFonts w:ascii="Traditional Arabic" w:hAnsi="Traditional Arabic"/>
          <w:b/>
          <w:bCs/>
          <w:sz w:val="32"/>
          <w:szCs w:val="32"/>
          <w:rtl/>
        </w:rPr>
      </w:pPr>
    </w:p>
    <w:p w:rsidR="006062ED" w:rsidRPr="006062ED" w:rsidRDefault="006062ED" w:rsidP="006062ED">
      <w:pPr>
        <w:ind w:left="-483" w:hanging="425"/>
        <w:rPr>
          <w:rFonts w:ascii="Traditional Arabic" w:hAnsi="Traditional Arabic"/>
          <w:b/>
          <w:bCs/>
          <w:sz w:val="32"/>
          <w:szCs w:val="32"/>
          <w:rtl/>
        </w:rPr>
      </w:pPr>
      <w:r w:rsidRPr="006062ED">
        <w:rPr>
          <w:rFonts w:ascii="Traditional Arabic" w:hAnsi="Traditional Arabic"/>
          <w:b/>
          <w:bCs/>
          <w:sz w:val="36"/>
          <w:szCs w:val="36"/>
          <w:rtl/>
        </w:rPr>
        <w:t xml:space="preserve">مصادقة السيد العميد         </w:t>
      </w:r>
    </w:p>
    <w:p w:rsidR="006062ED" w:rsidRPr="006062ED" w:rsidRDefault="006062ED" w:rsidP="006062ED">
      <w:pPr>
        <w:ind w:left="-625"/>
        <w:rPr>
          <w:rFonts w:ascii="Traditional Arabic" w:hAnsi="Traditional Arabic"/>
          <w:b/>
          <w:bCs/>
          <w:sz w:val="32"/>
          <w:szCs w:val="32"/>
          <w:rtl/>
        </w:rPr>
      </w:pPr>
    </w:p>
    <w:p w:rsidR="006062ED" w:rsidRPr="006062ED" w:rsidRDefault="006062ED" w:rsidP="006062ED">
      <w:pPr>
        <w:ind w:left="-625"/>
        <w:rPr>
          <w:rFonts w:ascii="Traditional Arabic" w:hAnsi="Traditional Arabic"/>
          <w:b/>
          <w:bCs/>
          <w:sz w:val="28"/>
          <w:szCs w:val="28"/>
          <w:rtl/>
        </w:rPr>
      </w:pPr>
    </w:p>
    <w:p w:rsidR="006062ED" w:rsidRPr="006062ED" w:rsidRDefault="006062ED" w:rsidP="006062ED">
      <w:pPr>
        <w:shd w:val="clear" w:color="auto" w:fill="FFFFFF"/>
        <w:ind w:left="-625"/>
        <w:jc w:val="center"/>
        <w:rPr>
          <w:rFonts w:cs="Times New Roman"/>
          <w:b/>
          <w:bCs/>
          <w:sz w:val="32"/>
          <w:szCs w:val="32"/>
          <w:rtl/>
        </w:rPr>
      </w:pPr>
    </w:p>
    <w:p w:rsidR="006062ED" w:rsidRPr="006062ED" w:rsidRDefault="006062ED" w:rsidP="006062ED">
      <w:pPr>
        <w:shd w:val="clear" w:color="auto" w:fill="FFFFFF"/>
        <w:ind w:left="-625"/>
        <w:rPr>
          <w:rFonts w:cs="Times New Roman"/>
          <w:b/>
          <w:bCs/>
          <w:sz w:val="32"/>
          <w:szCs w:val="32"/>
          <w:rtl/>
          <w:lang w:bidi="ar-IQ"/>
        </w:rPr>
      </w:pPr>
      <w:r w:rsidRPr="006062ED">
        <w:rPr>
          <w:rFonts w:cs="Times New Roman"/>
          <w:b/>
          <w:bCs/>
          <w:sz w:val="32"/>
          <w:szCs w:val="32"/>
          <w:rtl/>
          <w:lang w:bidi="ar-IQ"/>
        </w:rPr>
        <w:t xml:space="preserve">       وصف البرنامج الأكاديمي </w:t>
      </w:r>
    </w:p>
    <w:p w:rsidR="006062ED" w:rsidRPr="006062ED" w:rsidRDefault="006062ED" w:rsidP="006062ED">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062ED" w:rsidRPr="006062ED" w:rsidTr="006062ED">
        <w:trPr>
          <w:trHeight w:val="1120"/>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ind w:left="218" w:right="214"/>
              <w:jc w:val="center"/>
              <w:rPr>
                <w:rFonts w:ascii="Calibri" w:eastAsia="Calibri" w:hAnsi="Calibri"/>
                <w:b/>
                <w:bCs/>
                <w:sz w:val="28"/>
                <w:szCs w:val="28"/>
                <w:lang w:bidi="ar-IQ"/>
              </w:rPr>
            </w:pPr>
            <w:r w:rsidRPr="006062ED">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6062ED" w:rsidRPr="006062ED" w:rsidRDefault="006062ED" w:rsidP="006062ED">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الجامعة التقنية الوسطى</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 xml:space="preserve">المعهد الطبي التقني / المنصور </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قسم تقنيات الالكترونية / فرع الاجهزة الطبية</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دبلوم تقني</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rtl/>
                <w:lang w:bidi="ar-IQ"/>
              </w:rPr>
            </w:pPr>
            <w:r w:rsidRPr="006062ED">
              <w:rPr>
                <w:rFonts w:ascii="Calibri" w:eastAsia="Calibri" w:hAnsi="Calibri" w:cs="Times New Roman"/>
                <w:sz w:val="28"/>
                <w:szCs w:val="28"/>
                <w:rtl/>
                <w:lang w:bidi="ar-IQ"/>
              </w:rPr>
              <w:t xml:space="preserve">النظام الدراسي : </w:t>
            </w:r>
          </w:p>
          <w:p w:rsidR="006062ED" w:rsidRPr="006062ED" w:rsidRDefault="006062ED" w:rsidP="006062ED">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سنوي</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lang w:bidi="ar-IQ"/>
              </w:rPr>
              <w:t>ABET</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num" w:pos="432"/>
              </w:tabs>
              <w:autoSpaceDE w:val="0"/>
              <w:autoSpaceDN w:val="0"/>
              <w:adjustRightInd w:val="0"/>
              <w:spacing w:after="200" w:line="276" w:lineRule="auto"/>
              <w:ind w:left="432"/>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6062ED" w:rsidRPr="006062ED" w:rsidTr="006062ED">
        <w:trPr>
          <w:trHeight w:val="624"/>
        </w:trPr>
        <w:tc>
          <w:tcPr>
            <w:tcW w:w="326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1\11\2016</w:t>
            </w:r>
          </w:p>
        </w:tc>
      </w:tr>
      <w:tr w:rsidR="006062ED" w:rsidRPr="006062ED" w:rsidTr="006062ED">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autoSpaceDE w:val="0"/>
              <w:autoSpaceDN w:val="0"/>
              <w:adjustRightInd w:val="0"/>
              <w:spacing w:after="200" w:line="276" w:lineRule="auto"/>
              <w:rPr>
                <w:rFonts w:ascii="Calibri" w:eastAsia="Calibri" w:hAnsi="Calibri" w:cs="Times New Roman"/>
                <w:sz w:val="28"/>
                <w:szCs w:val="28"/>
                <w:lang w:bidi="ar-IQ"/>
              </w:rPr>
            </w:pPr>
            <w:r w:rsidRPr="006062ED">
              <w:rPr>
                <w:rFonts w:ascii="Calibri" w:eastAsia="Calibri" w:hAnsi="Calibri" w:cs="Times New Roman"/>
                <w:sz w:val="28"/>
                <w:szCs w:val="28"/>
                <w:rtl/>
                <w:lang w:bidi="ar-IQ"/>
              </w:rPr>
              <w:t>أهداف البرنامج الأكاديمي</w:t>
            </w:r>
          </w:p>
        </w:tc>
      </w:tr>
      <w:tr w:rsidR="006062ED" w:rsidRPr="006062ED" w:rsidTr="006062ED">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rtl/>
                <w:lang w:bidi="ar-IQ"/>
              </w:rPr>
            </w:pPr>
            <w:r w:rsidRPr="006062ED">
              <w:rPr>
                <w:rFonts w:cs="Times New Roman"/>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rtl/>
                <w:lang w:bidi="ar-IQ"/>
              </w:rPr>
            </w:pPr>
            <w:r w:rsidRPr="006062ED">
              <w:rPr>
                <w:rFonts w:cs="Times New Roman"/>
                <w:sz w:val="28"/>
                <w:szCs w:val="28"/>
                <w:rtl/>
                <w:lang w:bidi="ar-IQ"/>
              </w:rPr>
              <w:t>اجهزة العلاج الطبيعي بمختلف انواعها.</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t>اجهزة الاشعة السينية .</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t>اجهزة تخطيط القلب والدماغ والعضلات.</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t>جهاز كرسي طبيب الاسنان.</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t>جهاز الصدمة القلبية.</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lastRenderedPageBreak/>
              <w:t>جهاز حاضنة الطفل.</w:t>
            </w:r>
          </w:p>
          <w:p w:rsidR="006062ED" w:rsidRPr="006062ED" w:rsidRDefault="006062ED" w:rsidP="006062ED">
            <w:pPr>
              <w:numPr>
                <w:ilvl w:val="0"/>
                <w:numId w:val="5"/>
              </w:numPr>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t>جهاز فحص الجنين.</w:t>
            </w:r>
          </w:p>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r w:rsidRPr="006062ED">
              <w:rPr>
                <w:rFonts w:cs="Times New Roman"/>
                <w:sz w:val="28"/>
                <w:szCs w:val="28"/>
                <w:rtl/>
                <w:lang w:bidi="ar-IQ"/>
              </w:rPr>
              <w:t>جهاز قياس العضلات بانواعها.</w:t>
            </w:r>
          </w:p>
        </w:tc>
      </w:tr>
    </w:tbl>
    <w:p w:rsidR="006062ED" w:rsidRPr="006062ED" w:rsidRDefault="006062ED" w:rsidP="006062ED">
      <w:pPr>
        <w:shd w:val="clear" w:color="auto" w:fill="FFFFFF"/>
        <w:rPr>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062ED" w:rsidRPr="006062ED" w:rsidTr="006062ED">
        <w:trPr>
          <w:trHeight w:val="653"/>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left" w:pos="507"/>
              </w:tabs>
              <w:autoSpaceDE w:val="0"/>
              <w:autoSpaceDN w:val="0"/>
              <w:adjustRightInd w:val="0"/>
              <w:spacing w:after="200" w:line="276" w:lineRule="auto"/>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 مخرجات البرنامج المطلوبة وطرائق التعليم والتعلم والتقييم</w:t>
            </w:r>
          </w:p>
        </w:tc>
      </w:tr>
      <w:tr w:rsidR="006062ED" w:rsidRPr="006062ED" w:rsidTr="006062ED">
        <w:trPr>
          <w:trHeight w:val="2490"/>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numPr>
                <w:ilvl w:val="0"/>
                <w:numId w:val="6"/>
              </w:numPr>
              <w:shd w:val="clear" w:color="auto" w:fill="FFFFFF"/>
              <w:autoSpaceDE w:val="0"/>
              <w:autoSpaceDN w:val="0"/>
              <w:adjustRightInd w:val="0"/>
              <w:spacing w:after="200" w:line="276" w:lineRule="auto"/>
              <w:rPr>
                <w:rFonts w:ascii="Calibri" w:eastAsia="Calibri" w:hAnsi="Calibri" w:cs="Times New Roman"/>
                <w:sz w:val="28"/>
                <w:szCs w:val="28"/>
                <w:rtl/>
                <w:lang w:bidi="ar-IQ"/>
              </w:rPr>
            </w:pPr>
            <w:r w:rsidRPr="006062ED">
              <w:rPr>
                <w:rFonts w:ascii="Calibri" w:eastAsia="Calibri" w:hAnsi="Calibri" w:cs="Times New Roman"/>
                <w:sz w:val="28"/>
                <w:szCs w:val="28"/>
                <w:rtl/>
                <w:lang w:bidi="ar-IQ"/>
              </w:rPr>
              <w:t xml:space="preserve">الاهداف المعرفية  </w:t>
            </w:r>
          </w:p>
          <w:p w:rsidR="006062ED" w:rsidRPr="006062ED" w:rsidRDefault="006062ED" w:rsidP="006062ED">
            <w:pPr>
              <w:autoSpaceDE w:val="0"/>
              <w:autoSpaceDN w:val="0"/>
              <w:adjustRightInd w:val="0"/>
              <w:ind w:left="612"/>
              <w:rPr>
                <w:rFonts w:cs="Times New Roman"/>
                <w:sz w:val="28"/>
                <w:szCs w:val="28"/>
                <w:lang w:bidi="ar-IQ"/>
              </w:rPr>
            </w:pPr>
            <w:r w:rsidRPr="006062ED">
              <w:rPr>
                <w:rFonts w:cs="Times New Roman"/>
                <w:sz w:val="28"/>
                <w:szCs w:val="28"/>
                <w:rtl/>
                <w:lang w:bidi="ar-IQ"/>
              </w:rPr>
              <w:t xml:space="preserve">أ1- التعرف على المبادئ و الاساسيات لتخصص الالكترونيك بصورة عامة.      </w:t>
            </w:r>
          </w:p>
          <w:p w:rsidR="006062ED" w:rsidRPr="006062ED" w:rsidRDefault="006062ED" w:rsidP="006062ED">
            <w:pPr>
              <w:autoSpaceDE w:val="0"/>
              <w:autoSpaceDN w:val="0"/>
              <w:adjustRightInd w:val="0"/>
              <w:ind w:left="612"/>
              <w:rPr>
                <w:rFonts w:cs="Times New Roman"/>
                <w:sz w:val="28"/>
                <w:szCs w:val="28"/>
                <w:rtl/>
                <w:lang w:bidi="ar-IQ"/>
              </w:rPr>
            </w:pPr>
            <w:r w:rsidRPr="006062ED">
              <w:rPr>
                <w:rFonts w:cs="Times New Roman"/>
                <w:sz w:val="28"/>
                <w:szCs w:val="28"/>
                <w:rtl/>
                <w:lang w:bidi="ar-IQ"/>
              </w:rPr>
              <w:t>أ2-التعرف على المبادئ و الاساسيات لتخصص الاجهزة الطبية بصورة خاصة .</w:t>
            </w:r>
          </w:p>
          <w:p w:rsidR="006062ED" w:rsidRPr="006062ED" w:rsidRDefault="006062ED" w:rsidP="006062ED">
            <w:pPr>
              <w:autoSpaceDE w:val="0"/>
              <w:autoSpaceDN w:val="0"/>
              <w:adjustRightInd w:val="0"/>
              <w:ind w:left="612"/>
              <w:rPr>
                <w:rFonts w:cs="Times New Roman"/>
                <w:sz w:val="28"/>
                <w:szCs w:val="28"/>
                <w:rtl/>
                <w:lang w:bidi="ar-IQ"/>
              </w:rPr>
            </w:pPr>
            <w:r w:rsidRPr="006062ED">
              <w:rPr>
                <w:rFonts w:cs="Times New Roman"/>
                <w:sz w:val="28"/>
                <w:szCs w:val="28"/>
                <w:rtl/>
                <w:lang w:bidi="ar-IQ"/>
              </w:rPr>
              <w:t>أ3- التعرف على انواع الاجهزة الطبية وتصنيفها الى الكترونية وكهروميكانيكية .</w:t>
            </w:r>
          </w:p>
          <w:p w:rsidR="006062ED" w:rsidRPr="006062ED" w:rsidRDefault="006062ED" w:rsidP="006062ED">
            <w:pPr>
              <w:shd w:val="clear" w:color="auto" w:fill="FFFFFF"/>
              <w:autoSpaceDE w:val="0"/>
              <w:autoSpaceDN w:val="0"/>
              <w:adjustRightInd w:val="0"/>
              <w:ind w:left="612"/>
              <w:rPr>
                <w:rFonts w:ascii="Calibri" w:eastAsia="Calibri" w:hAnsi="Calibri" w:cs="Times New Roman"/>
                <w:sz w:val="28"/>
                <w:szCs w:val="28"/>
                <w:lang w:bidi="ar-IQ"/>
              </w:rPr>
            </w:pPr>
            <w:r w:rsidRPr="006062ED">
              <w:rPr>
                <w:rFonts w:cs="Times New Roman"/>
                <w:sz w:val="28"/>
                <w:szCs w:val="28"/>
                <w:rtl/>
                <w:lang w:bidi="ar-IQ"/>
              </w:rPr>
              <w:t>أ4- التعرف على اساسيات الحاسبة المكتبية.</w:t>
            </w:r>
          </w:p>
          <w:p w:rsidR="006062ED" w:rsidRPr="006062ED" w:rsidRDefault="006062ED" w:rsidP="006062ED">
            <w:pPr>
              <w:shd w:val="clear" w:color="auto" w:fill="FFFFFF"/>
              <w:autoSpaceDE w:val="0"/>
              <w:autoSpaceDN w:val="0"/>
              <w:adjustRightInd w:val="0"/>
              <w:ind w:left="612"/>
              <w:rPr>
                <w:rFonts w:ascii="Calibri" w:eastAsia="Calibri" w:hAnsi="Calibri" w:cs="Times New Roman"/>
                <w:sz w:val="28"/>
                <w:szCs w:val="28"/>
                <w:lang w:bidi="ar-IQ"/>
              </w:rPr>
            </w:pPr>
          </w:p>
        </w:tc>
      </w:tr>
      <w:tr w:rsidR="006062ED" w:rsidRPr="006062ED" w:rsidTr="006062ED">
        <w:trPr>
          <w:trHeight w:val="1519"/>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r w:rsidRPr="006062ED">
              <w:rPr>
                <w:rFonts w:ascii="Calibri" w:eastAsia="Calibri" w:hAnsi="Calibri" w:cs="Times New Roman"/>
                <w:sz w:val="28"/>
                <w:szCs w:val="28"/>
                <w:rtl/>
                <w:lang w:bidi="ar-IQ"/>
              </w:rPr>
              <w:t xml:space="preserve">– الأهداف المهاراتية الخاصة بالبرنامج </w:t>
            </w:r>
          </w:p>
          <w:p w:rsidR="006062ED" w:rsidRPr="006062ED" w:rsidRDefault="006062ED" w:rsidP="006062ED">
            <w:pPr>
              <w:autoSpaceDE w:val="0"/>
              <w:autoSpaceDN w:val="0"/>
              <w:adjustRightInd w:val="0"/>
              <w:ind w:left="612"/>
              <w:rPr>
                <w:rFonts w:cs="Times New Roman"/>
                <w:sz w:val="28"/>
                <w:szCs w:val="28"/>
                <w:rtl/>
                <w:lang w:bidi="ar-IQ"/>
              </w:rPr>
            </w:pPr>
            <w:r w:rsidRPr="006062ED">
              <w:rPr>
                <w:rFonts w:ascii="Calibri" w:eastAsia="Calibri" w:hAnsi="Calibri" w:cs="Times New Roman"/>
                <w:sz w:val="28"/>
                <w:szCs w:val="28"/>
                <w:rtl/>
                <w:lang w:bidi="ar-IQ"/>
              </w:rPr>
              <w:t>ب 1 -</w:t>
            </w:r>
            <w:r w:rsidRPr="006062ED">
              <w:rPr>
                <w:rFonts w:cs="Times New Roman"/>
                <w:sz w:val="28"/>
                <w:szCs w:val="28"/>
                <w:rtl/>
                <w:lang w:bidi="ar-IQ"/>
              </w:rPr>
              <w:t xml:space="preserve"> كيفية عمل الاجهزة الطبية والاعطال المحتملة لها.</w:t>
            </w:r>
          </w:p>
          <w:p w:rsidR="006062ED" w:rsidRPr="006062ED" w:rsidRDefault="006062ED" w:rsidP="006062ED">
            <w:pPr>
              <w:autoSpaceDE w:val="0"/>
              <w:autoSpaceDN w:val="0"/>
              <w:adjustRightInd w:val="0"/>
              <w:ind w:left="612"/>
              <w:rPr>
                <w:rFonts w:cs="Times New Roman"/>
                <w:sz w:val="28"/>
                <w:szCs w:val="28"/>
                <w:rtl/>
                <w:lang w:bidi="ar-IQ"/>
              </w:rPr>
            </w:pPr>
            <w:r w:rsidRPr="006062ED">
              <w:rPr>
                <w:rFonts w:cs="Times New Roman"/>
                <w:sz w:val="28"/>
                <w:szCs w:val="28"/>
                <w:rtl/>
                <w:lang w:bidi="ar-IQ"/>
              </w:rPr>
              <w:t>ب 2 – التعرف على مهارات الصيانة الالكترونية بدرس المعامل والمختبرات كافة.</w:t>
            </w:r>
          </w:p>
          <w:p w:rsidR="006062ED" w:rsidRPr="006062ED" w:rsidRDefault="006062ED" w:rsidP="006062ED">
            <w:pPr>
              <w:shd w:val="clear" w:color="auto" w:fill="FFFFFF"/>
              <w:autoSpaceDE w:val="0"/>
              <w:autoSpaceDN w:val="0"/>
              <w:adjustRightInd w:val="0"/>
              <w:ind w:left="612"/>
              <w:rPr>
                <w:rFonts w:ascii="Calibri" w:eastAsia="Calibri" w:hAnsi="Calibri" w:cs="Times New Roman"/>
                <w:sz w:val="28"/>
                <w:szCs w:val="28"/>
                <w:rtl/>
                <w:lang w:bidi="ar-IQ"/>
              </w:rPr>
            </w:pPr>
            <w:r w:rsidRPr="006062ED">
              <w:rPr>
                <w:rFonts w:cs="Times New Roman"/>
                <w:sz w:val="28"/>
                <w:szCs w:val="28"/>
                <w:rtl/>
                <w:lang w:bidi="ar-IQ"/>
              </w:rPr>
              <w:t>ب 3 – التعرف على مهارات صيانة الاجهزة الطبية بكافة انواعها</w:t>
            </w:r>
          </w:p>
          <w:p w:rsidR="006062ED" w:rsidRPr="006062ED" w:rsidRDefault="006062ED" w:rsidP="006062ED">
            <w:pPr>
              <w:shd w:val="clear" w:color="auto" w:fill="FFFFFF"/>
              <w:autoSpaceDE w:val="0"/>
              <w:autoSpaceDN w:val="0"/>
              <w:adjustRightInd w:val="0"/>
              <w:ind w:left="612"/>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r>
      <w:tr w:rsidR="006062ED" w:rsidRPr="006062ED" w:rsidTr="006062ED">
        <w:trPr>
          <w:trHeight w:val="423"/>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     طرائق التعليم والتعلم </w:t>
            </w: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autoSpaceDE w:val="0"/>
              <w:autoSpaceDN w:val="0"/>
              <w:adjustRightInd w:val="0"/>
              <w:ind w:left="360"/>
              <w:rPr>
                <w:rFonts w:cs="Times New Roman"/>
                <w:sz w:val="28"/>
                <w:szCs w:val="28"/>
                <w:rtl/>
                <w:lang w:bidi="ar-IQ"/>
              </w:rPr>
            </w:pPr>
            <w:r w:rsidRPr="006062ED">
              <w:rPr>
                <w:rFonts w:cs="Times New Roman"/>
                <w:sz w:val="28"/>
                <w:szCs w:val="28"/>
                <w:rtl/>
                <w:lang w:bidi="ar-IQ"/>
              </w:rPr>
              <w:t>المحاضرات النظرية / المحاظرات العملية في المختبرات والورش والمعامل / التدريب الصيفي.</w:t>
            </w: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p>
        </w:tc>
      </w:tr>
      <w:tr w:rsidR="006062ED" w:rsidRPr="006062ED" w:rsidTr="006062ED">
        <w:trPr>
          <w:trHeight w:val="400"/>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     طرائق التقييم </w:t>
            </w: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autoSpaceDE w:val="0"/>
              <w:autoSpaceDN w:val="0"/>
              <w:adjustRightInd w:val="0"/>
              <w:ind w:left="360"/>
              <w:rPr>
                <w:rFonts w:cs="Times New Roman"/>
                <w:sz w:val="28"/>
                <w:szCs w:val="28"/>
                <w:rtl/>
                <w:lang w:bidi="ar-IQ"/>
              </w:rPr>
            </w:pPr>
            <w:r w:rsidRPr="006062ED">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p>
        </w:tc>
      </w:tr>
      <w:tr w:rsidR="006062ED" w:rsidRPr="006062ED" w:rsidTr="006062ED">
        <w:trPr>
          <w:trHeight w:val="1290"/>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r w:rsidRPr="006062ED">
              <w:rPr>
                <w:rFonts w:ascii="Calibri" w:eastAsia="Calibri" w:hAnsi="Calibri" w:cs="Times New Roman"/>
                <w:sz w:val="28"/>
                <w:szCs w:val="28"/>
                <w:rtl/>
                <w:lang w:bidi="ar-IQ"/>
              </w:rPr>
              <w:t>ج- الأهداف الوجدانية والقيمية .</w:t>
            </w:r>
          </w:p>
          <w:p w:rsidR="006062ED" w:rsidRPr="006062ED" w:rsidRDefault="006062ED" w:rsidP="006062ED">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6062ED">
              <w:rPr>
                <w:rFonts w:ascii="Cambria" w:eastAsia="Calibri" w:hAnsi="Cambria" w:cs="Times New Roman"/>
                <w:color w:val="000000"/>
                <w:sz w:val="28"/>
                <w:szCs w:val="28"/>
                <w:rtl/>
                <w:lang w:bidi="ar-IQ"/>
              </w:rPr>
              <w:t>ج1-  يقتنع باهمية التخصص الذي يدرسه .</w:t>
            </w:r>
          </w:p>
          <w:p w:rsidR="006062ED" w:rsidRPr="006062ED" w:rsidRDefault="006062ED" w:rsidP="006062ED">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6062ED">
              <w:rPr>
                <w:rFonts w:ascii="Cambria" w:eastAsia="Calibri" w:hAnsi="Cambria" w:cs="Times New Roman"/>
                <w:color w:val="000000"/>
                <w:sz w:val="28"/>
                <w:szCs w:val="28"/>
                <w:rtl/>
                <w:lang w:bidi="ar-IQ"/>
              </w:rPr>
              <w:t>ج2-  يقدر جهد التدريسيين والفنيين في اعطاء المادة العلميه .</w:t>
            </w:r>
          </w:p>
          <w:p w:rsidR="006062ED" w:rsidRPr="006062ED" w:rsidRDefault="006062ED" w:rsidP="006062ED">
            <w:pPr>
              <w:shd w:val="clear" w:color="auto" w:fill="FFFFFF"/>
              <w:autoSpaceDE w:val="0"/>
              <w:autoSpaceDN w:val="0"/>
              <w:adjustRightInd w:val="0"/>
              <w:spacing w:line="252" w:lineRule="auto"/>
              <w:ind w:left="612"/>
              <w:rPr>
                <w:rFonts w:ascii="Cambria" w:eastAsia="Calibri" w:hAnsi="Cambria" w:cs="Times New Roman"/>
                <w:color w:val="000000"/>
                <w:sz w:val="28"/>
                <w:szCs w:val="28"/>
                <w:rtl/>
                <w:lang w:bidi="ar-IQ"/>
              </w:rPr>
            </w:pPr>
            <w:r w:rsidRPr="006062ED">
              <w:rPr>
                <w:rFonts w:ascii="Cambria" w:eastAsia="Calibri" w:hAnsi="Cambria" w:cs="Times New Roman"/>
                <w:color w:val="000000"/>
                <w:sz w:val="28"/>
                <w:szCs w:val="28"/>
                <w:rtl/>
                <w:lang w:bidi="ar-IQ"/>
              </w:rPr>
              <w:t>ج3-  يشارك مجاميع الطلبة في الاعمال الجماعيه .</w:t>
            </w:r>
          </w:p>
          <w:p w:rsidR="006062ED" w:rsidRPr="006062ED" w:rsidRDefault="006062ED" w:rsidP="006062ED">
            <w:pPr>
              <w:shd w:val="clear" w:color="auto" w:fill="FFFFFF"/>
              <w:autoSpaceDE w:val="0"/>
              <w:autoSpaceDN w:val="0"/>
              <w:adjustRightInd w:val="0"/>
              <w:rPr>
                <w:rFonts w:ascii="Calibri" w:eastAsia="Calibri" w:hAnsi="Calibri" w:cs="Times New Roman"/>
                <w:sz w:val="28"/>
                <w:szCs w:val="28"/>
                <w:rtl/>
                <w:lang w:bidi="ar-IQ"/>
              </w:rPr>
            </w:pPr>
            <w:r w:rsidRPr="006062ED">
              <w:rPr>
                <w:rFonts w:ascii="Cambria" w:eastAsia="Calibri" w:hAnsi="Cambria" w:cs="Times New Roman"/>
                <w:color w:val="000000"/>
                <w:sz w:val="28"/>
                <w:szCs w:val="28"/>
                <w:rtl/>
                <w:lang w:bidi="ar-IQ"/>
              </w:rPr>
              <w:t xml:space="preserve">        ج4-  يحترم الاخلاص في العمل ويكره الغش .</w:t>
            </w: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p>
        </w:tc>
      </w:tr>
      <w:tr w:rsidR="006062ED" w:rsidRPr="006062ED" w:rsidTr="006062ED">
        <w:trPr>
          <w:trHeight w:val="471"/>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6062ED">
              <w:rPr>
                <w:rFonts w:ascii="Calibri" w:eastAsia="Calibri" w:hAnsi="Calibri" w:cs="Times New Roman"/>
                <w:sz w:val="28"/>
                <w:szCs w:val="28"/>
                <w:rtl/>
                <w:lang w:bidi="ar-IQ"/>
              </w:rPr>
              <w:lastRenderedPageBreak/>
              <w:t xml:space="preserve">    طرائق التعليم والتعلم </w:t>
            </w: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r w:rsidRPr="006062ED">
              <w:rPr>
                <w:rFonts w:cs="Times New Roman"/>
                <w:sz w:val="28"/>
                <w:szCs w:val="28"/>
                <w:rtl/>
                <w:lang w:bidi="ar-IQ"/>
              </w:rPr>
              <w:t>المحاضرات النظرية</w:t>
            </w:r>
            <w:r w:rsidRPr="006062ED">
              <w:rPr>
                <w:rFonts w:ascii="Calibri" w:eastAsia="Calibri" w:hAnsi="Calibri" w:cs="Times New Roman"/>
                <w:sz w:val="28"/>
                <w:szCs w:val="28"/>
                <w:rtl/>
                <w:lang w:bidi="ar-IQ"/>
              </w:rPr>
              <w:t>, المناقشة</w:t>
            </w: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p>
        </w:tc>
      </w:tr>
      <w:tr w:rsidR="006062ED" w:rsidRPr="006062ED" w:rsidTr="006062ED">
        <w:trPr>
          <w:trHeight w:val="425"/>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   طرائق التقييم </w:t>
            </w: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rtl/>
                <w:lang w:bidi="ar-IQ"/>
              </w:rPr>
            </w:pPr>
            <w:r w:rsidRPr="006062ED">
              <w:rPr>
                <w:rFonts w:cs="Times New Roman"/>
                <w:sz w:val="28"/>
                <w:szCs w:val="28"/>
                <w:rtl/>
                <w:lang w:bidi="ar-IQ"/>
              </w:rPr>
              <w:t>التقييم اليومي / الاختبارات التحررية النظرية / الاختبارت العملية في المختبر والورش</w:t>
            </w:r>
          </w:p>
          <w:p w:rsidR="006062ED" w:rsidRPr="006062ED" w:rsidRDefault="006062ED" w:rsidP="006062ED">
            <w:pPr>
              <w:shd w:val="clear" w:color="auto" w:fill="FFFFFF"/>
              <w:autoSpaceDE w:val="0"/>
              <w:autoSpaceDN w:val="0"/>
              <w:adjustRightInd w:val="0"/>
              <w:ind w:left="360"/>
              <w:rPr>
                <w:rFonts w:ascii="Calibri" w:eastAsia="Calibri" w:hAnsi="Calibri" w:cs="Times New Roman"/>
                <w:sz w:val="28"/>
                <w:szCs w:val="28"/>
                <w:lang w:bidi="ar-IQ"/>
              </w:rPr>
            </w:pPr>
          </w:p>
        </w:tc>
      </w:tr>
    </w:tbl>
    <w:p w:rsidR="006062ED" w:rsidRPr="006062ED" w:rsidRDefault="006062ED" w:rsidP="006062ED">
      <w:pPr>
        <w:shd w:val="clear" w:color="auto" w:fill="FFFFFF"/>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6062ED" w:rsidRPr="006062ED" w:rsidTr="006062ED">
        <w:trPr>
          <w:trHeight w:val="2610"/>
        </w:trPr>
        <w:tc>
          <w:tcPr>
            <w:tcW w:w="9795" w:type="dxa"/>
            <w:gridSpan w:val="5"/>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ind w:left="432"/>
              <w:rPr>
                <w:rFonts w:ascii="Calibri" w:eastAsia="Calibri" w:hAnsi="Calibri" w:cs="Times New Roman"/>
                <w:sz w:val="28"/>
                <w:szCs w:val="28"/>
                <w:rtl/>
                <w:lang w:bidi="ar-IQ"/>
              </w:rPr>
            </w:pPr>
          </w:p>
          <w:p w:rsidR="006062ED" w:rsidRPr="006062ED" w:rsidRDefault="006062ED" w:rsidP="006062ED">
            <w:pPr>
              <w:autoSpaceDE w:val="0"/>
              <w:autoSpaceDN w:val="0"/>
              <w:adjustRightInd w:val="0"/>
              <w:ind w:left="432"/>
              <w:rPr>
                <w:rFonts w:ascii="Calibri" w:eastAsia="Calibri" w:hAnsi="Calibri" w:cs="Times New Roman"/>
                <w:sz w:val="28"/>
                <w:szCs w:val="28"/>
                <w:rtl/>
                <w:lang w:bidi="ar-IQ"/>
              </w:rPr>
            </w:pPr>
            <w:r w:rsidRPr="006062ED">
              <w:rPr>
                <w:rFonts w:ascii="Calibri" w:eastAsia="Calibri" w:hAnsi="Calibri" w:cs="Times New Roman"/>
                <w:sz w:val="28"/>
                <w:szCs w:val="28"/>
                <w:rtl/>
                <w:lang w:bidi="ar-IQ"/>
              </w:rPr>
              <w:t>د -المهارات العامة والتأهيلية المنقولة (المهارات الأخرى المتعلقة بقابلية التوظيف والتطور الشخصي).</w:t>
            </w:r>
          </w:p>
          <w:p w:rsidR="006062ED" w:rsidRPr="006062ED" w:rsidRDefault="006062ED" w:rsidP="006062ED">
            <w:pPr>
              <w:tabs>
                <w:tab w:val="left" w:pos="687"/>
              </w:tabs>
              <w:autoSpaceDE w:val="0"/>
              <w:autoSpaceDN w:val="0"/>
              <w:adjustRightInd w:val="0"/>
              <w:ind w:left="612"/>
              <w:rPr>
                <w:rFonts w:cs="Times New Roman"/>
                <w:sz w:val="28"/>
                <w:szCs w:val="28"/>
                <w:rtl/>
                <w:lang w:bidi="ar-IQ"/>
              </w:rPr>
            </w:pPr>
            <w:r w:rsidRPr="006062ED">
              <w:rPr>
                <w:rFonts w:ascii="Calibri" w:eastAsia="Calibri" w:hAnsi="Calibri" w:cs="Times New Roman"/>
                <w:sz w:val="28"/>
                <w:szCs w:val="28"/>
                <w:rtl/>
                <w:lang w:bidi="ar-IQ"/>
              </w:rPr>
              <w:t>د1-</w:t>
            </w:r>
            <w:r w:rsidRPr="006062ED">
              <w:rPr>
                <w:rFonts w:cs="Times New Roman"/>
                <w:sz w:val="28"/>
                <w:szCs w:val="28"/>
                <w:rtl/>
                <w:lang w:bidi="ar-IQ"/>
              </w:rPr>
              <w:t xml:space="preserve"> يكون الخريج قادر على صيانة الاجهزة الالكترونية بصورة عامة.</w:t>
            </w:r>
          </w:p>
          <w:p w:rsidR="006062ED" w:rsidRPr="006062ED" w:rsidRDefault="006062ED" w:rsidP="006062ED">
            <w:pPr>
              <w:tabs>
                <w:tab w:val="left" w:pos="687"/>
              </w:tabs>
              <w:autoSpaceDE w:val="0"/>
              <w:autoSpaceDN w:val="0"/>
              <w:adjustRightInd w:val="0"/>
              <w:ind w:left="612"/>
              <w:rPr>
                <w:rFonts w:cs="Times New Roman"/>
                <w:sz w:val="28"/>
                <w:szCs w:val="28"/>
                <w:rtl/>
                <w:lang w:bidi="ar-IQ"/>
              </w:rPr>
            </w:pPr>
            <w:r w:rsidRPr="006062ED">
              <w:rPr>
                <w:rFonts w:cs="Times New Roman"/>
                <w:sz w:val="28"/>
                <w:szCs w:val="28"/>
                <w:rtl/>
                <w:lang w:bidi="ar-IQ"/>
              </w:rPr>
              <w:t>د2- يكون الخريج قادر على مواكبة التطور في الجهاز الالكتروني.</w:t>
            </w:r>
          </w:p>
          <w:p w:rsidR="006062ED" w:rsidRPr="006062ED" w:rsidRDefault="006062ED" w:rsidP="006062ED">
            <w:pPr>
              <w:tabs>
                <w:tab w:val="left" w:pos="687"/>
              </w:tabs>
              <w:autoSpaceDE w:val="0"/>
              <w:autoSpaceDN w:val="0"/>
              <w:adjustRightInd w:val="0"/>
              <w:ind w:left="612"/>
              <w:rPr>
                <w:rFonts w:cs="Times New Roman"/>
                <w:sz w:val="28"/>
                <w:szCs w:val="28"/>
                <w:rtl/>
                <w:lang w:bidi="ar-IQ"/>
              </w:rPr>
            </w:pPr>
            <w:r w:rsidRPr="006062ED">
              <w:rPr>
                <w:rFonts w:cs="Times New Roman"/>
                <w:sz w:val="28"/>
                <w:szCs w:val="28"/>
                <w:rtl/>
                <w:lang w:bidi="ar-IQ"/>
              </w:rPr>
              <w:t>د3- يكون الخريج قادر على اكمال دراسته في مجال تخصصه بصورة خاصه ومجال الالكترونيك بصورة عامة.</w:t>
            </w:r>
          </w:p>
          <w:p w:rsidR="006062ED" w:rsidRPr="006062ED" w:rsidRDefault="006062ED" w:rsidP="006062ED">
            <w:pPr>
              <w:tabs>
                <w:tab w:val="left" w:pos="687"/>
              </w:tabs>
              <w:autoSpaceDE w:val="0"/>
              <w:autoSpaceDN w:val="0"/>
              <w:adjustRightInd w:val="0"/>
              <w:ind w:left="612"/>
              <w:rPr>
                <w:rFonts w:ascii="Calibri" w:eastAsia="Calibri" w:hAnsi="Calibri" w:cs="Times New Roman"/>
                <w:sz w:val="28"/>
                <w:szCs w:val="28"/>
                <w:rtl/>
                <w:lang w:bidi="ar-IQ"/>
              </w:rPr>
            </w:pPr>
          </w:p>
          <w:p w:rsidR="006062ED" w:rsidRPr="006062ED" w:rsidRDefault="006062ED" w:rsidP="006062ED">
            <w:pPr>
              <w:autoSpaceDE w:val="0"/>
              <w:autoSpaceDN w:val="0"/>
              <w:adjustRightInd w:val="0"/>
              <w:ind w:left="432"/>
              <w:rPr>
                <w:rFonts w:ascii="Calibri" w:eastAsia="Calibri" w:hAnsi="Calibri" w:cs="Times New Roman"/>
                <w:sz w:val="28"/>
                <w:szCs w:val="28"/>
                <w:lang w:bidi="ar-IQ"/>
              </w:rPr>
            </w:pPr>
          </w:p>
        </w:tc>
      </w:tr>
      <w:tr w:rsidR="006062ED" w:rsidRPr="006062ED" w:rsidTr="006062ED">
        <w:trPr>
          <w:trHeight w:val="475"/>
        </w:trPr>
        <w:tc>
          <w:tcPr>
            <w:tcW w:w="9795" w:type="dxa"/>
            <w:gridSpan w:val="5"/>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tabs>
                <w:tab w:val="left" w:pos="672"/>
              </w:tabs>
              <w:autoSpaceDE w:val="0"/>
              <w:autoSpaceDN w:val="0"/>
              <w:adjustRightInd w:val="0"/>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         طرائق التعليم والتعلم </w:t>
            </w:r>
          </w:p>
        </w:tc>
      </w:tr>
      <w:tr w:rsidR="006062ED" w:rsidRPr="006062ED" w:rsidTr="006062ED">
        <w:trPr>
          <w:trHeight w:val="1053"/>
        </w:trPr>
        <w:tc>
          <w:tcPr>
            <w:tcW w:w="9795" w:type="dxa"/>
            <w:gridSpan w:val="5"/>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libri" w:eastAsia="Calibri" w:hAnsi="Calibri" w:cs="Times New Roman"/>
                <w:sz w:val="28"/>
                <w:szCs w:val="28"/>
                <w:rtl/>
                <w:lang w:bidi="ar-IQ"/>
              </w:rPr>
            </w:pPr>
          </w:p>
          <w:p w:rsidR="006062ED" w:rsidRPr="006062ED" w:rsidRDefault="006062ED" w:rsidP="006062ED">
            <w:pPr>
              <w:autoSpaceDE w:val="0"/>
              <w:autoSpaceDN w:val="0"/>
              <w:adjustRightInd w:val="0"/>
              <w:ind w:left="360"/>
              <w:rPr>
                <w:rFonts w:cs="Times New Roman"/>
                <w:sz w:val="28"/>
                <w:szCs w:val="28"/>
                <w:rtl/>
                <w:lang w:bidi="ar-IQ"/>
              </w:rPr>
            </w:pPr>
            <w:r w:rsidRPr="006062ED">
              <w:rPr>
                <w:rFonts w:cs="Times New Roman"/>
                <w:sz w:val="28"/>
                <w:szCs w:val="28"/>
                <w:rtl/>
                <w:lang w:bidi="ar-IQ"/>
              </w:rPr>
              <w:t>المحاضرة – الورشة – المختبر – التدريب المنهجي – التدريب الصيفي.</w:t>
            </w:r>
          </w:p>
          <w:p w:rsidR="006062ED" w:rsidRPr="006062ED" w:rsidRDefault="006062ED" w:rsidP="006062ED">
            <w:pPr>
              <w:autoSpaceDE w:val="0"/>
              <w:autoSpaceDN w:val="0"/>
              <w:adjustRightInd w:val="0"/>
              <w:rPr>
                <w:rFonts w:cs="Times New Roman"/>
                <w:sz w:val="28"/>
                <w:szCs w:val="28"/>
                <w:rtl/>
                <w:lang w:bidi="ar-IQ"/>
              </w:rPr>
            </w:pPr>
          </w:p>
          <w:p w:rsidR="006062ED" w:rsidRPr="006062ED" w:rsidRDefault="006062ED" w:rsidP="006062ED">
            <w:pPr>
              <w:autoSpaceDE w:val="0"/>
              <w:autoSpaceDN w:val="0"/>
              <w:adjustRightInd w:val="0"/>
              <w:rPr>
                <w:rFonts w:ascii="Calibri" w:eastAsia="Calibri" w:hAnsi="Calibri" w:cs="Times New Roman"/>
                <w:sz w:val="28"/>
                <w:szCs w:val="28"/>
                <w:rtl/>
                <w:lang w:bidi="ar-IQ"/>
              </w:rPr>
            </w:pPr>
          </w:p>
          <w:p w:rsidR="006062ED" w:rsidRPr="006062ED" w:rsidRDefault="006062ED" w:rsidP="006062ED">
            <w:pPr>
              <w:autoSpaceDE w:val="0"/>
              <w:autoSpaceDN w:val="0"/>
              <w:adjustRightInd w:val="0"/>
              <w:rPr>
                <w:rFonts w:ascii="Calibri" w:eastAsia="Calibri" w:hAnsi="Calibri" w:cs="Times New Roman"/>
                <w:sz w:val="28"/>
                <w:szCs w:val="28"/>
                <w:rtl/>
                <w:lang w:bidi="ar-IQ"/>
              </w:rPr>
            </w:pPr>
          </w:p>
          <w:p w:rsidR="006062ED" w:rsidRPr="006062ED" w:rsidRDefault="006062ED" w:rsidP="006062ED">
            <w:pPr>
              <w:autoSpaceDE w:val="0"/>
              <w:autoSpaceDN w:val="0"/>
              <w:adjustRightInd w:val="0"/>
              <w:rPr>
                <w:rFonts w:ascii="Calibri" w:eastAsia="Calibri" w:hAnsi="Calibri" w:cs="Times New Roman"/>
                <w:sz w:val="28"/>
                <w:szCs w:val="28"/>
                <w:rtl/>
                <w:lang w:bidi="ar-IQ"/>
              </w:rPr>
            </w:pPr>
          </w:p>
          <w:p w:rsidR="006062ED" w:rsidRPr="006062ED" w:rsidRDefault="006062ED" w:rsidP="006062ED">
            <w:pPr>
              <w:autoSpaceDE w:val="0"/>
              <w:autoSpaceDN w:val="0"/>
              <w:adjustRightInd w:val="0"/>
              <w:rPr>
                <w:rFonts w:ascii="Calibri" w:eastAsia="Calibri" w:hAnsi="Calibri" w:cs="Times New Roman"/>
                <w:sz w:val="28"/>
                <w:szCs w:val="28"/>
                <w:lang w:bidi="ar-IQ"/>
              </w:rPr>
            </w:pPr>
          </w:p>
        </w:tc>
      </w:tr>
      <w:tr w:rsidR="006062ED" w:rsidRPr="006062ED" w:rsidTr="006062ED">
        <w:trPr>
          <w:trHeight w:val="479"/>
        </w:trPr>
        <w:tc>
          <w:tcPr>
            <w:tcW w:w="9795" w:type="dxa"/>
            <w:gridSpan w:val="5"/>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tabs>
                <w:tab w:val="left" w:pos="642"/>
              </w:tabs>
              <w:autoSpaceDE w:val="0"/>
              <w:autoSpaceDN w:val="0"/>
              <w:adjustRightInd w:val="0"/>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         طرائق التقييم </w:t>
            </w:r>
          </w:p>
        </w:tc>
      </w:tr>
      <w:tr w:rsidR="006062ED" w:rsidRPr="006062ED" w:rsidTr="006062ED">
        <w:trPr>
          <w:trHeight w:val="1771"/>
        </w:trPr>
        <w:tc>
          <w:tcPr>
            <w:tcW w:w="9795" w:type="dxa"/>
            <w:gridSpan w:val="5"/>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libri" w:eastAsia="Calibri" w:hAnsi="Calibri" w:cs="Times New Roman"/>
                <w:sz w:val="28"/>
                <w:szCs w:val="28"/>
                <w:rtl/>
                <w:lang w:bidi="ar-IQ"/>
              </w:rPr>
            </w:pPr>
          </w:p>
          <w:p w:rsidR="006062ED" w:rsidRPr="006062ED" w:rsidRDefault="006062ED" w:rsidP="006062ED">
            <w:pPr>
              <w:rPr>
                <w:rFonts w:ascii="Calibri" w:eastAsia="Calibri" w:hAnsi="Calibri" w:cs="Times New Roman"/>
                <w:sz w:val="28"/>
                <w:szCs w:val="28"/>
                <w:lang w:bidi="ar-IQ"/>
              </w:rPr>
            </w:pPr>
          </w:p>
          <w:p w:rsidR="006062ED" w:rsidRPr="006062ED" w:rsidRDefault="006062ED" w:rsidP="006062ED">
            <w:pPr>
              <w:autoSpaceDE w:val="0"/>
              <w:autoSpaceDN w:val="0"/>
              <w:adjustRightInd w:val="0"/>
              <w:ind w:left="360"/>
              <w:rPr>
                <w:rFonts w:cs="Times New Roman"/>
                <w:sz w:val="28"/>
                <w:szCs w:val="28"/>
                <w:lang w:bidi="ar-IQ"/>
              </w:rPr>
            </w:pPr>
            <w:r w:rsidRPr="006062ED">
              <w:rPr>
                <w:rFonts w:cs="Times New Roman"/>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6062ED" w:rsidRPr="006062ED" w:rsidRDefault="006062ED" w:rsidP="006062ED">
            <w:pPr>
              <w:rPr>
                <w:rFonts w:ascii="Calibri" w:eastAsia="Calibri" w:hAnsi="Calibri" w:cs="Times New Roman"/>
                <w:sz w:val="28"/>
                <w:szCs w:val="28"/>
                <w:lang w:bidi="ar-IQ"/>
              </w:rPr>
            </w:pPr>
          </w:p>
        </w:tc>
      </w:tr>
      <w:tr w:rsidR="006062ED" w:rsidRPr="006062ED" w:rsidTr="006062ED">
        <w:trPr>
          <w:trHeight w:val="624"/>
        </w:trPr>
        <w:tc>
          <w:tcPr>
            <w:tcW w:w="9795" w:type="dxa"/>
            <w:gridSpan w:val="5"/>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left" w:pos="582"/>
              </w:tabs>
              <w:autoSpaceDE w:val="0"/>
              <w:autoSpaceDN w:val="0"/>
              <w:adjustRightInd w:val="0"/>
              <w:spacing w:after="200" w:line="276" w:lineRule="auto"/>
              <w:rPr>
                <w:rFonts w:ascii="Calibri" w:eastAsia="Calibri" w:hAnsi="Calibri" w:cs="Times New Roman"/>
                <w:sz w:val="28"/>
                <w:szCs w:val="28"/>
                <w:lang w:bidi="ar-IQ"/>
              </w:rPr>
            </w:pPr>
            <w:r w:rsidRPr="006062ED">
              <w:rPr>
                <w:rFonts w:ascii="Calibri" w:eastAsia="Calibri" w:hAnsi="Calibri" w:cs="Times New Roman"/>
                <w:sz w:val="28"/>
                <w:szCs w:val="28"/>
                <w:rtl/>
                <w:lang w:bidi="ar-IQ"/>
              </w:rPr>
              <w:t xml:space="preserve">بنية البرنامج </w:t>
            </w:r>
          </w:p>
        </w:tc>
      </w:tr>
      <w:tr w:rsidR="006062ED" w:rsidRPr="006062ED" w:rsidTr="006062ED">
        <w:trPr>
          <w:trHeight w:val="394"/>
        </w:trPr>
        <w:tc>
          <w:tcPr>
            <w:tcW w:w="2136"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4"/>
                <w:szCs w:val="24"/>
                <w:lang w:bidi="ar-IQ"/>
              </w:rPr>
            </w:pPr>
            <w:r w:rsidRPr="006062ED">
              <w:rPr>
                <w:rFonts w:ascii="Calibri" w:eastAsia="Calibri" w:hAnsi="Calibri" w:cs="Times New Roman"/>
                <w:sz w:val="24"/>
                <w:szCs w:val="24"/>
                <w:rtl/>
                <w:lang w:bidi="ar-IQ"/>
              </w:rPr>
              <w:t xml:space="preserve">المرحلة الدراسية </w:t>
            </w:r>
          </w:p>
        </w:tc>
        <w:tc>
          <w:tcPr>
            <w:tcW w:w="2411"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4"/>
                <w:szCs w:val="24"/>
                <w:lang w:bidi="ar-IQ"/>
              </w:rPr>
            </w:pPr>
            <w:r w:rsidRPr="006062ED">
              <w:rPr>
                <w:rFonts w:ascii="Calibri" w:eastAsia="Calibri" w:hAnsi="Calibri" w:cs="Times New Roman"/>
                <w:sz w:val="24"/>
                <w:szCs w:val="24"/>
                <w:rtl/>
                <w:lang w:bidi="ar-IQ"/>
              </w:rPr>
              <w:t>رمز المقرر أو المساق</w:t>
            </w:r>
          </w:p>
        </w:tc>
        <w:tc>
          <w:tcPr>
            <w:tcW w:w="2410"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4"/>
                <w:szCs w:val="24"/>
                <w:lang w:bidi="ar-IQ"/>
              </w:rPr>
            </w:pPr>
            <w:r w:rsidRPr="006062ED">
              <w:rPr>
                <w:rFonts w:ascii="Calibri" w:eastAsia="Calibri" w:hAnsi="Calibri" w:cs="Times New Roman"/>
                <w:sz w:val="24"/>
                <w:szCs w:val="24"/>
                <w:rtl/>
                <w:lang w:bidi="ar-IQ"/>
              </w:rPr>
              <w:t>اسم المقرر أو المساق</w:t>
            </w:r>
          </w:p>
        </w:tc>
        <w:tc>
          <w:tcPr>
            <w:tcW w:w="2838"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4"/>
                <w:szCs w:val="24"/>
                <w:lang w:bidi="ar-IQ"/>
              </w:rPr>
            </w:pPr>
            <w:r w:rsidRPr="006062ED">
              <w:rPr>
                <w:rFonts w:ascii="Calibri" w:eastAsia="Calibri" w:hAnsi="Calibri" w:cs="Times New Roman"/>
                <w:sz w:val="24"/>
                <w:szCs w:val="24"/>
                <w:rtl/>
                <w:lang w:bidi="ar-IQ"/>
              </w:rPr>
              <w:t xml:space="preserve">          الساعات المعتمدة</w:t>
            </w:r>
          </w:p>
        </w:tc>
      </w:tr>
      <w:tr w:rsidR="006062ED" w:rsidRPr="006062ED" w:rsidTr="006062ED">
        <w:trPr>
          <w:trHeight w:val="462"/>
        </w:trPr>
        <w:tc>
          <w:tcPr>
            <w:tcW w:w="2136"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libri" w:eastAsia="Calibri" w:hAnsi="Calibri" w:cs="Times New Roman"/>
                <w:sz w:val="24"/>
                <w:szCs w:val="24"/>
                <w:lang w:bidi="ar-IQ"/>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libri" w:eastAsia="Calibri" w:hAnsi="Calibri" w:cs="Times New Roman"/>
                <w:sz w:val="24"/>
                <w:szCs w:val="24"/>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libri" w:eastAsia="Calibri" w:hAnsi="Calibri" w:cs="Times New Roman"/>
                <w:sz w:val="24"/>
                <w:szCs w:val="24"/>
                <w:lang w:bidi="ar-IQ"/>
              </w:rPr>
            </w:pP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4"/>
                <w:szCs w:val="24"/>
                <w:lang w:bidi="ar-IQ"/>
              </w:rPr>
            </w:pPr>
            <w:r w:rsidRPr="006062ED">
              <w:rPr>
                <w:rFonts w:ascii="Calibri" w:eastAsia="Calibri" w:hAnsi="Calibri" w:cs="Times New Roman"/>
                <w:sz w:val="24"/>
                <w:szCs w:val="24"/>
                <w:rtl/>
                <w:lang w:bidi="ar-IQ"/>
              </w:rPr>
              <w:t xml:space="preserve">     نظري </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4"/>
                <w:szCs w:val="24"/>
                <w:lang w:bidi="ar-IQ"/>
              </w:rPr>
            </w:pPr>
            <w:r w:rsidRPr="006062ED">
              <w:rPr>
                <w:rFonts w:ascii="Calibri" w:eastAsia="Calibri" w:hAnsi="Calibri" w:cs="Times New Roman"/>
                <w:sz w:val="24"/>
                <w:szCs w:val="24"/>
                <w:rtl/>
                <w:lang w:bidi="ar-IQ"/>
              </w:rPr>
              <w:t xml:space="preserve">   عملي </w:t>
            </w:r>
          </w:p>
        </w:tc>
      </w:tr>
      <w:tr w:rsidR="006062ED" w:rsidRPr="006062ED" w:rsidTr="006062ED">
        <w:trPr>
          <w:trHeight w:val="689"/>
        </w:trPr>
        <w:tc>
          <w:tcPr>
            <w:tcW w:w="2136"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r w:rsidRPr="006062ED">
              <w:rPr>
                <w:rFonts w:ascii="Calibri" w:eastAsia="Calibri" w:hAnsi="Calibri" w:cs="Times New Roman"/>
                <w:sz w:val="28"/>
                <w:szCs w:val="28"/>
                <w:rtl/>
                <w:lang w:bidi="ar-IQ"/>
              </w:rPr>
              <w:t>المرحلة الاولى 2016-2017</w:t>
            </w: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الالكترونيك</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53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الدوائر الرقمية</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772"/>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الدوائر الكهربائية والقياسات</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78"/>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المعامل</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4</w:t>
            </w:r>
          </w:p>
        </w:tc>
      </w:tr>
      <w:tr w:rsidR="006062ED" w:rsidRPr="006062ED" w:rsidTr="006062ED">
        <w:trPr>
          <w:trHeight w:val="260"/>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الرياضيات</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استخدامات الحاسبة</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1</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الرسم الهندسي والكهربائي</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3</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الفسلجة</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الديمقراطية وحقوق الانسان</w:t>
            </w:r>
          </w:p>
        </w:tc>
        <w:tc>
          <w:tcPr>
            <w:tcW w:w="127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r w:rsidRPr="006062ED">
              <w:rPr>
                <w:rFonts w:ascii="Calibri" w:eastAsia="Calibri" w:hAnsi="Calibri" w:cs="Times New Roman"/>
                <w:sz w:val="28"/>
                <w:szCs w:val="28"/>
                <w:rtl/>
                <w:lang w:bidi="ar-IQ"/>
              </w:rPr>
              <w:t>المرحلة الثانية 2016-2017</w:t>
            </w: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الدوائر الاكترونية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اجهزة القياس الالكتروية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الحاسبات الدقيقة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الاجهزة الطبية الالكترونية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الاجهزة الطبية الكهروميكانيكية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صيانة الاجهزة الطبية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4</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السيطرة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استخدامات الحاسبة</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1</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2</w:t>
            </w:r>
          </w:p>
        </w:tc>
      </w:tr>
      <w:tr w:rsidR="006062ED" w:rsidRPr="006062ED" w:rsidTr="006062ED">
        <w:trPr>
          <w:trHeight w:val="346"/>
        </w:trPr>
        <w:tc>
          <w:tcPr>
            <w:tcW w:w="2136"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1"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cs="Times New Roman"/>
                <w:sz w:val="28"/>
                <w:szCs w:val="28"/>
                <w:lang w:bidi="ar-IQ"/>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المشروع</w:t>
            </w:r>
          </w:p>
        </w:tc>
        <w:tc>
          <w:tcPr>
            <w:tcW w:w="1277"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rFonts w:cs="Times New Roman"/>
                <w:sz w:val="28"/>
                <w:szCs w:val="28"/>
                <w:lang w:bidi="ar-IQ"/>
              </w:rPr>
            </w:pPr>
            <w:r w:rsidRPr="006062ED">
              <w:rPr>
                <w:rFonts w:cs="Times New Roman"/>
                <w:sz w:val="28"/>
                <w:szCs w:val="28"/>
                <w:rtl/>
                <w:lang w:bidi="ar-IQ"/>
              </w:rPr>
              <w:t>3</w:t>
            </w:r>
          </w:p>
        </w:tc>
      </w:tr>
    </w:tbl>
    <w:p w:rsidR="006062ED" w:rsidRPr="006062ED" w:rsidRDefault="006062ED" w:rsidP="006062ED">
      <w:pPr>
        <w:shd w:val="clear" w:color="auto" w:fill="FFFFFF"/>
        <w:rPr>
          <w:rtl/>
        </w:rPr>
      </w:pPr>
    </w:p>
    <w:tbl>
      <w:tblPr>
        <w:tblpPr w:leftFromText="180" w:rightFromText="180" w:bottomFromText="200" w:vertAnchor="page" w:horzAnchor="margin" w:tblpY="147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numPr>
                <w:ilvl w:val="0"/>
                <w:numId w:val="4"/>
              </w:numPr>
              <w:tabs>
                <w:tab w:val="left" w:pos="507"/>
              </w:tabs>
              <w:autoSpaceDE w:val="0"/>
              <w:autoSpaceDN w:val="0"/>
              <w:adjustRightInd w:val="0"/>
              <w:spacing w:after="200" w:line="276" w:lineRule="auto"/>
              <w:rPr>
                <w:rFonts w:cs="Times New Roman"/>
                <w:sz w:val="28"/>
                <w:szCs w:val="28"/>
                <w:lang w:bidi="ar-IQ"/>
              </w:rPr>
            </w:pPr>
            <w:bookmarkStart w:id="0" w:name="_GoBack"/>
            <w:bookmarkEnd w:id="0"/>
            <w:r w:rsidRPr="006062ED">
              <w:rPr>
                <w:rFonts w:cs="Times New Roman"/>
                <w:sz w:val="28"/>
                <w:szCs w:val="28"/>
                <w:rtl/>
                <w:lang w:bidi="ar-IQ"/>
              </w:rPr>
              <w:lastRenderedPageBreak/>
              <w:t>التخطيط للتطور الشخصي</w:t>
            </w: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autoSpaceDE w:val="0"/>
              <w:autoSpaceDN w:val="0"/>
              <w:adjustRightInd w:val="0"/>
              <w:rPr>
                <w:b/>
                <w:bCs/>
                <w:sz w:val="32"/>
                <w:szCs w:val="32"/>
                <w:rtl/>
                <w:lang w:bidi="ar-IQ"/>
              </w:rPr>
            </w:pPr>
            <w:r w:rsidRPr="006062ED">
              <w:rPr>
                <w:b/>
                <w:bCs/>
                <w:sz w:val="32"/>
                <w:szCs w:val="32"/>
                <w:rtl/>
                <w:lang w:bidi="ar-IQ"/>
              </w:rPr>
              <w:t xml:space="preserve">      1-استخدام الحاسوب في التصاميم الالكترونية</w:t>
            </w:r>
          </w:p>
          <w:p w:rsidR="006062ED" w:rsidRPr="006062ED" w:rsidRDefault="006062ED" w:rsidP="006062ED">
            <w:pPr>
              <w:autoSpaceDE w:val="0"/>
              <w:autoSpaceDN w:val="0"/>
              <w:adjustRightInd w:val="0"/>
              <w:rPr>
                <w:sz w:val="28"/>
                <w:szCs w:val="28"/>
                <w:lang w:bidi="ar-IQ"/>
              </w:rPr>
            </w:pPr>
            <w:r w:rsidRPr="006062ED">
              <w:rPr>
                <w:b/>
                <w:bCs/>
                <w:sz w:val="32"/>
                <w:szCs w:val="32"/>
                <w:rtl/>
                <w:lang w:bidi="ar-IQ"/>
              </w:rPr>
              <w:t xml:space="preserve">     2 - البحث في الانترنت عن المواضيع الاثرائية التي تزيد من اطلاع الطالب في مجال اختصاصه</w:t>
            </w: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numPr>
                <w:ilvl w:val="0"/>
                <w:numId w:val="4"/>
              </w:numPr>
              <w:tabs>
                <w:tab w:val="left" w:pos="507"/>
              </w:tabs>
              <w:autoSpaceDE w:val="0"/>
              <w:autoSpaceDN w:val="0"/>
              <w:adjustRightInd w:val="0"/>
              <w:spacing w:after="200" w:line="276" w:lineRule="auto"/>
              <w:rPr>
                <w:rFonts w:cs="Times New Roman"/>
                <w:sz w:val="28"/>
                <w:szCs w:val="28"/>
                <w:lang w:bidi="ar-IQ"/>
              </w:rPr>
            </w:pPr>
            <w:r w:rsidRPr="006062ED">
              <w:rPr>
                <w:rFonts w:cs="Times New Roman"/>
                <w:sz w:val="28"/>
                <w:szCs w:val="28"/>
                <w:rtl/>
                <w:lang w:bidi="ar-IQ"/>
              </w:rPr>
              <w:t>معيار القبول (وضع الأنظمة المتعلقة بالالتحاق بالكلية أو المعهد)</w:t>
            </w:r>
          </w:p>
        </w:tc>
      </w:tr>
      <w:tr w:rsidR="006062ED" w:rsidRPr="006062ED" w:rsidTr="006062ED">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6062ED" w:rsidRPr="006062ED" w:rsidRDefault="006062ED" w:rsidP="006062ED">
            <w:pPr>
              <w:autoSpaceDE w:val="0"/>
              <w:autoSpaceDN w:val="0"/>
              <w:adjustRightInd w:val="0"/>
              <w:rPr>
                <w:b/>
                <w:bCs/>
                <w:sz w:val="28"/>
                <w:szCs w:val="28"/>
                <w:rtl/>
                <w:lang w:bidi="ar-IQ"/>
              </w:rPr>
            </w:pPr>
            <w:r w:rsidRPr="006062ED">
              <w:rPr>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6062ED" w:rsidRPr="006062ED" w:rsidRDefault="006062ED" w:rsidP="006062ED">
            <w:pPr>
              <w:autoSpaceDE w:val="0"/>
              <w:autoSpaceDN w:val="0"/>
              <w:adjustRightInd w:val="0"/>
              <w:rPr>
                <w:sz w:val="28"/>
                <w:szCs w:val="28"/>
                <w:rtl/>
                <w:lang w:bidi="ar-IQ"/>
              </w:rPr>
            </w:pPr>
          </w:p>
          <w:p w:rsidR="006062ED" w:rsidRPr="006062ED" w:rsidRDefault="006062ED" w:rsidP="006062ED">
            <w:pPr>
              <w:autoSpaceDE w:val="0"/>
              <w:autoSpaceDN w:val="0"/>
              <w:adjustRightInd w:val="0"/>
              <w:rPr>
                <w:sz w:val="28"/>
                <w:szCs w:val="28"/>
                <w:rtl/>
                <w:lang w:bidi="ar-IQ"/>
              </w:rPr>
            </w:pPr>
          </w:p>
          <w:p w:rsidR="006062ED" w:rsidRPr="006062ED" w:rsidRDefault="006062ED" w:rsidP="006062ED">
            <w:pPr>
              <w:autoSpaceDE w:val="0"/>
              <w:autoSpaceDN w:val="0"/>
              <w:adjustRightInd w:val="0"/>
              <w:rPr>
                <w:sz w:val="28"/>
                <w:szCs w:val="28"/>
                <w:rtl/>
                <w:lang w:bidi="ar-IQ"/>
              </w:rPr>
            </w:pPr>
          </w:p>
          <w:p w:rsidR="006062ED" w:rsidRPr="006062ED" w:rsidRDefault="006062ED" w:rsidP="006062ED">
            <w:pPr>
              <w:autoSpaceDE w:val="0"/>
              <w:autoSpaceDN w:val="0"/>
              <w:adjustRightInd w:val="0"/>
              <w:rPr>
                <w:sz w:val="28"/>
                <w:szCs w:val="28"/>
                <w:lang w:bidi="ar-IQ"/>
              </w:rPr>
            </w:pPr>
          </w:p>
        </w:tc>
      </w:tr>
      <w:tr w:rsidR="006062ED" w:rsidRPr="006062ED" w:rsidTr="006062ED">
        <w:trPr>
          <w:trHeight w:val="624"/>
        </w:trPr>
        <w:tc>
          <w:tcPr>
            <w:tcW w:w="972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numPr>
                <w:ilvl w:val="0"/>
                <w:numId w:val="4"/>
              </w:numPr>
              <w:shd w:val="clear" w:color="auto" w:fill="FFFFFF"/>
              <w:tabs>
                <w:tab w:val="left" w:pos="507"/>
                <w:tab w:val="left" w:pos="792"/>
              </w:tabs>
              <w:autoSpaceDE w:val="0"/>
              <w:autoSpaceDN w:val="0"/>
              <w:adjustRightInd w:val="0"/>
              <w:spacing w:after="200" w:line="276" w:lineRule="auto"/>
              <w:rPr>
                <w:rFonts w:ascii="Calibri" w:eastAsia="Calibri" w:hAnsi="Calibri" w:cs="Times New Roman"/>
                <w:sz w:val="28"/>
                <w:szCs w:val="28"/>
                <w:lang w:bidi="ar-IQ"/>
              </w:rPr>
            </w:pPr>
            <w:r w:rsidRPr="006062ED">
              <w:rPr>
                <w:rFonts w:ascii="Calibri" w:eastAsia="Calibri" w:hAnsi="Calibri" w:cs="Times New Roman"/>
                <w:sz w:val="28"/>
                <w:szCs w:val="28"/>
                <w:rtl/>
                <w:lang w:bidi="ar-IQ"/>
              </w:rPr>
              <w:t>أهم مصادر المعلومات عن البرنامج</w:t>
            </w:r>
          </w:p>
        </w:tc>
      </w:tr>
      <w:tr w:rsidR="006062ED" w:rsidRPr="006062ED" w:rsidTr="006062ED">
        <w:trPr>
          <w:trHeight w:val="2595"/>
        </w:trPr>
        <w:tc>
          <w:tcPr>
            <w:tcW w:w="972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libri" w:eastAsia="Calibri" w:hAnsi="Calibri"/>
                <w:sz w:val="28"/>
                <w:szCs w:val="28"/>
                <w:rtl/>
                <w:lang w:bidi="ar-IQ"/>
              </w:rPr>
            </w:pPr>
          </w:p>
          <w:p w:rsidR="006062ED" w:rsidRPr="006062ED" w:rsidRDefault="006062ED" w:rsidP="006062ED">
            <w:pPr>
              <w:shd w:val="clear" w:color="auto" w:fill="FFFFFF"/>
              <w:autoSpaceDE w:val="0"/>
              <w:autoSpaceDN w:val="0"/>
              <w:adjustRightInd w:val="0"/>
              <w:rPr>
                <w:rFonts w:ascii="Calibri" w:eastAsia="Calibri" w:hAnsi="Calibri"/>
                <w:sz w:val="28"/>
                <w:szCs w:val="28"/>
                <w:rtl/>
                <w:lang w:bidi="ar-IQ"/>
              </w:rPr>
            </w:pPr>
          </w:p>
          <w:p w:rsidR="006062ED" w:rsidRPr="006062ED" w:rsidRDefault="006062ED" w:rsidP="006062ED">
            <w:pPr>
              <w:shd w:val="clear" w:color="auto" w:fill="FFFFFF"/>
              <w:autoSpaceDE w:val="0"/>
              <w:autoSpaceDN w:val="0"/>
              <w:adjustRightInd w:val="0"/>
              <w:rPr>
                <w:rFonts w:ascii="Calibri" w:eastAsia="Calibri" w:hAnsi="Calibri"/>
                <w:sz w:val="28"/>
                <w:szCs w:val="28"/>
                <w:lang w:bidi="ar-IQ"/>
              </w:rPr>
            </w:pPr>
            <w:r w:rsidRPr="006062ED">
              <w:rPr>
                <w:rFonts w:ascii="Calibri" w:eastAsia="Calibri" w:hAnsi="Calibri"/>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6062ED" w:rsidRPr="006062ED" w:rsidRDefault="006062ED" w:rsidP="006062ED">
      <w:pPr>
        <w:shd w:val="clear" w:color="auto" w:fill="FFFFFF"/>
        <w:rPr>
          <w:rtl/>
        </w:rPr>
      </w:pPr>
    </w:p>
    <w:p w:rsidR="006062ED" w:rsidRPr="006062ED" w:rsidRDefault="006062ED" w:rsidP="006062ED">
      <w:pPr>
        <w:bidi w:val="0"/>
        <w:spacing w:line="276" w:lineRule="auto"/>
        <w:rPr>
          <w:sz w:val="28"/>
          <w:szCs w:val="28"/>
          <w:rtl/>
          <w:lang w:bidi="ar-IQ"/>
        </w:rPr>
        <w:sectPr w:rsidR="006062ED" w:rsidRPr="006062ED">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6062ED" w:rsidRPr="006062ED" w:rsidTr="006062ED">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rPr>
              <w:lastRenderedPageBreak/>
              <w:t>مخطط مهارات المنهج</w:t>
            </w:r>
          </w:p>
        </w:tc>
      </w:tr>
      <w:tr w:rsidR="006062ED" w:rsidRPr="006062ED" w:rsidTr="006062ED">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6062ED" w:rsidRPr="006062ED" w:rsidTr="006062ED">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مخرجات التعلم المطلوبة من البرنامج</w:t>
            </w:r>
          </w:p>
        </w:tc>
      </w:tr>
      <w:tr w:rsidR="006062ED" w:rsidRPr="006062ED" w:rsidTr="006062ED">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tl/>
              </w:rPr>
            </w:pPr>
            <w:r w:rsidRPr="006062ED">
              <w:rPr>
                <w:rFonts w:ascii="Cambria" w:eastAsia="Calibri" w:hAnsi="Cambria" w:cs="Times New Roman"/>
                <w:b/>
                <w:bCs/>
                <w:color w:val="000000"/>
                <w:sz w:val="24"/>
                <w:szCs w:val="24"/>
                <w:rtl/>
              </w:rPr>
              <w:t>أساسي</w:t>
            </w:r>
          </w:p>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rPr>
            </w:pPr>
            <w:r w:rsidRPr="006062ED">
              <w:rPr>
                <w:rFonts w:ascii="Cambria" w:eastAsia="Calibri" w:hAnsi="Cambria" w:cs="Times New Roman"/>
                <w:b/>
                <w:bCs/>
                <w:color w:val="000000"/>
                <w:sz w:val="24"/>
                <w:szCs w:val="24"/>
                <w:rtl/>
              </w:rPr>
              <w:t>المهارات العامة والتأهيلية المنقولة( المهارات الأخرى المتعلقة بقابلية التوظيف والتطور الشخصي)</w:t>
            </w:r>
          </w:p>
        </w:tc>
      </w:tr>
      <w:tr w:rsidR="006062ED" w:rsidRPr="006062ED" w:rsidTr="006062ED">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rPr>
            </w:pP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د4</w:t>
            </w:r>
          </w:p>
        </w:tc>
      </w:tr>
      <w:tr w:rsidR="006062ED" w:rsidRPr="006062ED" w:rsidTr="006062ED">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rtl/>
                <w:lang w:bidi="ar-IQ"/>
              </w:rPr>
            </w:pPr>
            <w:r w:rsidRPr="006062ED">
              <w:rPr>
                <w:rFonts w:ascii="Cambria" w:eastAsia="Calibri" w:hAnsi="Cambria" w:cs="Times New Roman"/>
                <w:b/>
                <w:bCs/>
                <w:color w:val="000000"/>
                <w:sz w:val="24"/>
                <w:szCs w:val="24"/>
                <w:rtl/>
                <w:lang w:bidi="ar-IQ"/>
              </w:rPr>
              <w:t>المرحلة الاولى</w:t>
            </w:r>
          </w:p>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6062ED" w:rsidRPr="006062ED" w:rsidRDefault="006062ED" w:rsidP="006062ED">
            <w:pPr>
              <w:bidi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329"/>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tl/>
                <w:lang w:bidi="ar-IQ"/>
              </w:rPr>
            </w:pPr>
            <w:r w:rsidRPr="006062ED">
              <w:rPr>
                <w:rFonts w:ascii="Cambria" w:eastAsia="Calibri" w:hAnsi="Cambria" w:cs="Times New Roman"/>
                <w:b/>
                <w:bCs/>
                <w:color w:val="000000"/>
                <w:sz w:val="24"/>
                <w:szCs w:val="24"/>
                <w:rtl/>
                <w:lang w:bidi="ar-IQ"/>
              </w:rPr>
              <w:t>المرحلة الثانية</w:t>
            </w:r>
          </w:p>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r w:rsidRPr="006062ED">
              <w:rPr>
                <w:rFonts w:ascii="Cambria" w:eastAsia="Calibri" w:hAnsi="Cambria" w:cs="Times New Roman"/>
                <w:b/>
                <w:bCs/>
                <w:color w:val="000000"/>
                <w:sz w:val="24"/>
                <w:szCs w:val="24"/>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w:t>
            </w: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r w:rsidR="006062ED" w:rsidRPr="006062ED" w:rsidTr="006062ED">
        <w:trPr>
          <w:trHeight w:val="462"/>
        </w:trPr>
        <w:tc>
          <w:tcPr>
            <w:tcW w:w="1825"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r w:rsidRPr="006062ED">
              <w:rPr>
                <w:rFonts w:ascii="Cambria" w:hAnsi="Cambria" w:cs="Times New Roman"/>
                <w:b/>
                <w:bCs/>
                <w:color w:val="000000"/>
                <w:sz w:val="24"/>
                <w:szCs w:val="24"/>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30"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9"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518"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c>
          <w:tcPr>
            <w:tcW w:w="927" w:type="dxa"/>
            <w:tcBorders>
              <w:top w:val="single" w:sz="4" w:space="0" w:color="auto"/>
              <w:left w:val="single" w:sz="4" w:space="0" w:color="auto"/>
              <w:bottom w:val="single" w:sz="4" w:space="0" w:color="auto"/>
              <w:right w:val="single" w:sz="4" w:space="0" w:color="auto"/>
            </w:tcBorders>
          </w:tcPr>
          <w:p w:rsidR="006062ED" w:rsidRPr="006062ED" w:rsidRDefault="006062ED" w:rsidP="006062ED">
            <w:pPr>
              <w:autoSpaceDE w:val="0"/>
              <w:autoSpaceDN w:val="0"/>
              <w:adjustRightInd w:val="0"/>
              <w:rPr>
                <w:rFonts w:ascii="Cambria" w:hAnsi="Cambria" w:cs="Times New Roman"/>
                <w:b/>
                <w:bCs/>
                <w:color w:val="000000"/>
                <w:sz w:val="24"/>
                <w:szCs w:val="24"/>
                <w:lang w:bidi="ar-IQ"/>
              </w:rPr>
            </w:pPr>
          </w:p>
        </w:tc>
      </w:tr>
    </w:tbl>
    <w:p w:rsidR="006062ED" w:rsidRPr="006062ED" w:rsidRDefault="006062ED" w:rsidP="006062ED">
      <w:pPr>
        <w:shd w:val="clear" w:color="auto" w:fill="FFFFFF"/>
        <w:autoSpaceDE w:val="0"/>
        <w:autoSpaceDN w:val="0"/>
        <w:adjustRightInd w:val="0"/>
        <w:spacing w:after="200" w:line="276" w:lineRule="auto"/>
        <w:rPr>
          <w:rFonts w:ascii="Calibri" w:hAnsi="Calibri" w:cs="Arial"/>
          <w:sz w:val="22"/>
          <w:szCs w:val="22"/>
          <w:rtl/>
          <w:lang w:bidi="ar-IQ"/>
        </w:rPr>
      </w:pPr>
    </w:p>
    <w:p w:rsidR="006062ED" w:rsidRPr="006062ED" w:rsidRDefault="006062ED" w:rsidP="006062ED">
      <w:pPr>
        <w:shd w:val="clear" w:color="auto" w:fill="FFFFFF"/>
        <w:tabs>
          <w:tab w:val="left" w:pos="1590"/>
          <w:tab w:val="center" w:pos="4320"/>
        </w:tabs>
        <w:autoSpaceDE w:val="0"/>
        <w:autoSpaceDN w:val="0"/>
        <w:adjustRightInd w:val="0"/>
        <w:spacing w:after="200" w:line="276" w:lineRule="auto"/>
        <w:jc w:val="center"/>
        <w:rPr>
          <w:b/>
          <w:bCs/>
          <w:color w:val="993300"/>
          <w:sz w:val="32"/>
          <w:szCs w:val="32"/>
          <w:rtl/>
        </w:rPr>
      </w:pPr>
    </w:p>
    <w:p w:rsidR="006062ED" w:rsidRPr="006062ED" w:rsidRDefault="006062ED" w:rsidP="006062ED">
      <w:pPr>
        <w:bidi w:val="0"/>
        <w:spacing w:line="276" w:lineRule="auto"/>
        <w:rPr>
          <w:b/>
          <w:bCs/>
          <w:color w:val="993300"/>
          <w:sz w:val="32"/>
          <w:szCs w:val="32"/>
          <w:rtl/>
        </w:rPr>
        <w:sectPr w:rsidR="006062ED" w:rsidRPr="006062ED">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6062ED" w:rsidRDefault="006062ED" w:rsidP="00261C71">
      <w:pPr>
        <w:shd w:val="clear" w:color="auto" w:fill="FFFFFF"/>
        <w:autoSpaceDE w:val="0"/>
        <w:autoSpaceDN w:val="0"/>
        <w:adjustRightInd w:val="0"/>
        <w:spacing w:after="200" w:line="276" w:lineRule="auto"/>
        <w:jc w:val="center"/>
        <w:rPr>
          <w:rFonts w:cs="Times New Roman"/>
          <w:b/>
          <w:bCs/>
          <w:sz w:val="32"/>
          <w:szCs w:val="32"/>
          <w:rtl/>
        </w:rPr>
      </w:pPr>
    </w:p>
    <w:p w:rsidR="00261C71" w:rsidRPr="00EE06F8" w:rsidRDefault="00261C71" w:rsidP="00261C71">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t>نموذج وصف المقرر</w:t>
      </w:r>
    </w:p>
    <w:p w:rsidR="00261C71" w:rsidRDefault="00754230" w:rsidP="00754230">
      <w:pPr>
        <w:shd w:val="clear" w:color="auto" w:fill="FFFFFF"/>
        <w:tabs>
          <w:tab w:val="left" w:pos="4059"/>
          <w:tab w:val="left" w:pos="7412"/>
        </w:tabs>
        <w:autoSpaceDE w:val="0"/>
        <w:autoSpaceDN w:val="0"/>
        <w:adjustRightInd w:val="0"/>
        <w:spacing w:before="240" w:after="200" w:line="276" w:lineRule="auto"/>
        <w:ind w:right="-1797"/>
        <w:rPr>
          <w:rFonts w:cs="Times New Roman"/>
          <w:b/>
          <w:bCs/>
          <w:color w:val="1F4E79"/>
          <w:sz w:val="32"/>
          <w:szCs w:val="32"/>
          <w:rtl/>
          <w:lang w:bidi="ar-IQ"/>
        </w:rPr>
      </w:pPr>
      <w:r>
        <w:rPr>
          <w:rFonts w:cs="Times New Roman"/>
          <w:b/>
          <w:bCs/>
          <w:color w:val="1F4E79"/>
          <w:sz w:val="32"/>
          <w:szCs w:val="32"/>
          <w:rtl/>
          <w:lang w:bidi="ar-IQ"/>
        </w:rPr>
        <w:tab/>
      </w:r>
    </w:p>
    <w:p w:rsidR="00261C71" w:rsidRPr="006A1ABC" w:rsidRDefault="00261C71" w:rsidP="00261C71">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794"/>
        </w:trPr>
        <w:tc>
          <w:tcPr>
            <w:tcW w:w="9720" w:type="dxa"/>
            <w:shd w:val="clear" w:color="auto" w:fill="auto"/>
          </w:tcPr>
          <w:p w:rsidR="00261C71" w:rsidRPr="00FE2B72" w:rsidRDefault="00261C71" w:rsidP="00BE1BAF">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261C71" w:rsidRDefault="00261C71" w:rsidP="00261C71">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XSpec="center" w:tblpY="29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261C71" w:rsidRPr="00E3519A"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sidRPr="00E3519A">
              <w:rPr>
                <w:rFonts w:ascii="Cambria" w:eastAsia="Calibri" w:hAnsi="Cambria" w:cs="Times New Roman" w:hint="cs"/>
                <w:color w:val="000000"/>
                <w:sz w:val="28"/>
                <w:szCs w:val="28"/>
                <w:rtl/>
                <w:lang w:bidi="ar-IQ"/>
              </w:rPr>
              <w:t xml:space="preserve">الجامعة التقنية الوسطى </w:t>
            </w:r>
            <w:r w:rsidRPr="00E3519A">
              <w:rPr>
                <w:rFonts w:ascii="Cambria" w:eastAsia="Calibri" w:hAnsi="Cambria" w:cs="Times New Roman"/>
                <w:color w:val="000000"/>
                <w:sz w:val="28"/>
                <w:szCs w:val="28"/>
                <w:rtl/>
                <w:lang w:bidi="ar-IQ"/>
              </w:rPr>
              <w:t>–</w:t>
            </w:r>
            <w:r w:rsidRPr="00E3519A">
              <w:rPr>
                <w:rFonts w:ascii="Cambria" w:eastAsia="Calibri" w:hAnsi="Cambria" w:cs="Times New Roman" w:hint="cs"/>
                <w:color w:val="000000"/>
                <w:sz w:val="28"/>
                <w:szCs w:val="28"/>
                <w:rtl/>
                <w:lang w:bidi="ar-IQ"/>
              </w:rPr>
              <w:t xml:space="preserve"> المعهد الطبي التقني / المنصور</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التقنيات الالكترونية-  الاجهزة الطبية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261C71" w:rsidRPr="00FE2B72" w:rsidRDefault="00C2048D"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سيطرة</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عمملي ونظري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261C71" w:rsidRPr="00FE2B72" w:rsidRDefault="00261C71" w:rsidP="00261C7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C2048D" w:rsidRDefault="00261C71" w:rsidP="00C2048D">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color w:val="000000"/>
                <w:sz w:val="28"/>
                <w:szCs w:val="28"/>
                <w:lang w:bidi="ar-IQ"/>
              </w:rPr>
              <w:t>x</w:t>
            </w:r>
            <w:r>
              <w:rPr>
                <w:rFonts w:ascii="Cambria" w:eastAsia="Calibri" w:hAnsi="Cambria" w:cs="Times New Roman" w:hint="cs"/>
                <w:color w:val="000000"/>
                <w:sz w:val="28"/>
                <w:szCs w:val="28"/>
                <w:rtl/>
                <w:lang w:bidi="ar-IQ"/>
              </w:rPr>
              <w:t xml:space="preserve">30=60 ساعة </w:t>
            </w:r>
            <w:r w:rsidR="00C2048D">
              <w:rPr>
                <w:rFonts w:ascii="Cambria" w:eastAsia="Calibri" w:hAnsi="Cambria" w:cs="Times New Roman" w:hint="cs"/>
                <w:color w:val="000000"/>
                <w:sz w:val="28"/>
                <w:szCs w:val="28"/>
                <w:rtl/>
                <w:lang w:bidi="ar-IQ"/>
              </w:rPr>
              <w:t>نظري</w:t>
            </w:r>
          </w:p>
          <w:p w:rsidR="00261C71" w:rsidRDefault="00C2048D" w:rsidP="00261C7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X2</w:t>
            </w:r>
            <w:r>
              <w:rPr>
                <w:rFonts w:ascii="Cambria" w:eastAsia="Calibri" w:hAnsi="Cambria" w:cs="Times New Roman" w:hint="cs"/>
                <w:color w:val="000000"/>
                <w:sz w:val="28"/>
                <w:szCs w:val="28"/>
                <w:rtl/>
                <w:lang w:bidi="ar-IQ"/>
              </w:rPr>
              <w:t>30=60 ساعة عملي</w:t>
            </w:r>
          </w:p>
          <w:p w:rsidR="00C2048D" w:rsidRPr="00FE2B72" w:rsidRDefault="00C2048D" w:rsidP="00261C71">
            <w:pPr>
              <w:shd w:val="clear" w:color="auto" w:fill="FFFFFF"/>
              <w:autoSpaceDE w:val="0"/>
              <w:autoSpaceDN w:val="0"/>
              <w:adjustRightInd w:val="0"/>
              <w:rPr>
                <w:rFonts w:ascii="Cambria" w:eastAsia="Calibri" w:hAnsi="Cambria" w:cs="Times New Roman"/>
                <w:color w:val="000000"/>
                <w:sz w:val="28"/>
                <w:szCs w:val="28"/>
                <w:rtl/>
                <w:lang w:bidi="ar-IQ"/>
              </w:rPr>
            </w:pPr>
          </w:p>
        </w:tc>
      </w:tr>
      <w:tr w:rsidR="00261C71" w:rsidRPr="00FE2B72" w:rsidTr="00261C71">
        <w:trPr>
          <w:trHeight w:val="624"/>
        </w:trPr>
        <w:tc>
          <w:tcPr>
            <w:tcW w:w="3780" w:type="dxa"/>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261C71" w:rsidRPr="00FE2B72" w:rsidRDefault="00261C71" w:rsidP="00261C71">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1/11/2016</w:t>
            </w:r>
          </w:p>
        </w:tc>
      </w:tr>
      <w:tr w:rsidR="00261C71" w:rsidRPr="00FE2B72" w:rsidTr="00261C71">
        <w:trPr>
          <w:trHeight w:val="725"/>
        </w:trPr>
        <w:tc>
          <w:tcPr>
            <w:tcW w:w="9720" w:type="dxa"/>
            <w:gridSpan w:val="2"/>
            <w:shd w:val="clear" w:color="auto" w:fill="auto"/>
          </w:tcPr>
          <w:p w:rsidR="00261C71" w:rsidRPr="00FE2B72" w:rsidRDefault="00261C71" w:rsidP="00261C7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p>
        </w:tc>
      </w:tr>
      <w:tr w:rsidR="00261C71" w:rsidRPr="00FE2B72" w:rsidTr="00261C71">
        <w:trPr>
          <w:trHeight w:val="265"/>
        </w:trPr>
        <w:tc>
          <w:tcPr>
            <w:tcW w:w="9720" w:type="dxa"/>
            <w:gridSpan w:val="2"/>
            <w:shd w:val="clear" w:color="auto" w:fill="auto"/>
          </w:tcPr>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261C71" w:rsidP="00261C71">
            <w:pPr>
              <w:shd w:val="clear" w:color="auto" w:fill="FFFFFF"/>
              <w:autoSpaceDE w:val="0"/>
              <w:autoSpaceDN w:val="0"/>
              <w:adjustRightInd w:val="0"/>
              <w:ind w:left="360"/>
              <w:rPr>
                <w:rFonts w:asciiTheme="majorBidi" w:eastAsia="Calibri" w:hAnsiTheme="majorBidi" w:cstheme="majorBidi"/>
                <w:color w:val="000000"/>
                <w:sz w:val="28"/>
                <w:szCs w:val="28"/>
                <w:lang w:bidi="ar-IQ"/>
              </w:rPr>
            </w:pPr>
          </w:p>
          <w:p w:rsidR="00261C71" w:rsidRDefault="00261C71" w:rsidP="00C2048D">
            <w:pPr>
              <w:shd w:val="clear" w:color="auto" w:fill="FFFFFF"/>
              <w:autoSpaceDE w:val="0"/>
              <w:autoSpaceDN w:val="0"/>
              <w:adjustRightInd w:val="0"/>
              <w:ind w:left="360"/>
              <w:rPr>
                <w:rFonts w:asciiTheme="majorBidi" w:eastAsia="Calibri" w:hAnsiTheme="majorBidi" w:cstheme="majorBidi"/>
                <w:color w:val="000000"/>
                <w:sz w:val="28"/>
                <w:szCs w:val="28"/>
                <w:lang w:bidi="ar-IQ"/>
              </w:rPr>
            </w:pPr>
            <w:r w:rsidRPr="00EC0688">
              <w:rPr>
                <w:rFonts w:asciiTheme="majorBidi" w:eastAsia="Calibri" w:hAnsiTheme="majorBidi" w:cstheme="majorBidi"/>
                <w:color w:val="000000"/>
                <w:sz w:val="28"/>
                <w:szCs w:val="28"/>
                <w:rtl/>
                <w:lang w:bidi="ar-IQ"/>
              </w:rPr>
              <w:t xml:space="preserve">تعريف الطالب على  :  </w:t>
            </w:r>
            <w:r w:rsidR="00C2048D">
              <w:rPr>
                <w:rFonts w:asciiTheme="majorBidi" w:eastAsia="Calibri" w:hAnsiTheme="majorBidi" w:cstheme="majorBidi" w:hint="cs"/>
                <w:color w:val="000000"/>
                <w:sz w:val="28"/>
                <w:szCs w:val="28"/>
                <w:rtl/>
                <w:lang w:bidi="ar-IQ"/>
              </w:rPr>
              <w:t xml:space="preserve">اساسيات التحكم ومبادئها-التعرف على مبادئ السيطرة الالكترونية في الاجهزة الطبية </w:t>
            </w:r>
            <w:r w:rsidR="00C2048D">
              <w:rPr>
                <w:rFonts w:asciiTheme="majorBidi" w:eastAsia="Calibri" w:hAnsiTheme="majorBidi" w:cstheme="majorBidi"/>
                <w:color w:val="000000"/>
                <w:sz w:val="28"/>
                <w:szCs w:val="28"/>
                <w:rtl/>
                <w:lang w:bidi="ar-IQ"/>
              </w:rPr>
              <w:t>–</w:t>
            </w:r>
            <w:r w:rsidR="00C2048D">
              <w:rPr>
                <w:rFonts w:asciiTheme="majorBidi" w:eastAsia="Calibri" w:hAnsiTheme="majorBidi" w:cstheme="majorBidi" w:hint="cs"/>
                <w:color w:val="000000"/>
                <w:sz w:val="28"/>
                <w:szCs w:val="28"/>
                <w:rtl/>
                <w:lang w:bidi="ar-IQ"/>
              </w:rPr>
              <w:t xml:space="preserve"> التميز بين دوائر السيطرة المفتوحة والمغلقة </w:t>
            </w:r>
            <w:r w:rsidR="00C2048D">
              <w:rPr>
                <w:rFonts w:asciiTheme="majorBidi" w:eastAsia="Calibri" w:hAnsiTheme="majorBidi" w:cstheme="majorBidi"/>
                <w:color w:val="000000"/>
                <w:sz w:val="28"/>
                <w:szCs w:val="28"/>
                <w:rtl/>
                <w:lang w:bidi="ar-IQ"/>
              </w:rPr>
              <w:t>–</w:t>
            </w:r>
            <w:r w:rsidR="00C2048D">
              <w:rPr>
                <w:rFonts w:asciiTheme="majorBidi" w:eastAsia="Calibri" w:hAnsiTheme="majorBidi" w:cstheme="majorBidi" w:hint="cs"/>
                <w:color w:val="000000"/>
                <w:sz w:val="28"/>
                <w:szCs w:val="28"/>
                <w:rtl/>
                <w:lang w:bidi="ar-IQ"/>
              </w:rPr>
              <w:t>استعمال ادوات فحص مكونات دوائرالسيطرة بنوعيها.</w:t>
            </w: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Default="00261C71" w:rsidP="00261C71">
            <w:pPr>
              <w:rPr>
                <w:rFonts w:asciiTheme="majorBidi" w:eastAsia="Calibri" w:hAnsiTheme="majorBidi" w:cstheme="majorBidi"/>
                <w:sz w:val="28"/>
                <w:szCs w:val="28"/>
                <w:lang w:bidi="ar-IQ"/>
              </w:rPr>
            </w:pPr>
          </w:p>
          <w:p w:rsidR="00261C71" w:rsidRPr="00EC0688" w:rsidRDefault="00261C71" w:rsidP="00261C71">
            <w:pPr>
              <w:rPr>
                <w:rFonts w:asciiTheme="majorBidi" w:eastAsia="Calibri" w:hAnsiTheme="majorBidi" w:cstheme="majorBidi"/>
                <w:sz w:val="28"/>
                <w:szCs w:val="28"/>
                <w:lang w:bidi="ar-IQ"/>
              </w:rPr>
            </w:pPr>
          </w:p>
        </w:tc>
      </w:tr>
    </w:tbl>
    <w:p w:rsidR="00261C71" w:rsidRPr="00E734E3" w:rsidRDefault="00261C71" w:rsidP="00261C71">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p w:rsidR="00261C71" w:rsidRPr="0020555A" w:rsidRDefault="00261C71" w:rsidP="00261C71">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261C71" w:rsidRPr="00FE2B72" w:rsidTr="00BE1BAF">
        <w:trPr>
          <w:trHeight w:val="653"/>
        </w:trPr>
        <w:tc>
          <w:tcPr>
            <w:tcW w:w="9720" w:type="dxa"/>
            <w:shd w:val="clear" w:color="auto" w:fill="auto"/>
          </w:tcPr>
          <w:p w:rsidR="00261C71" w:rsidRPr="00FE2B72" w:rsidRDefault="00261C71" w:rsidP="00261C71">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w:t>
            </w:r>
            <w:r>
              <w:rPr>
                <w:rFonts w:ascii="Cambria" w:eastAsia="Calibri" w:hAnsi="Cambria" w:cs="Times New Roman"/>
                <w:color w:val="000000"/>
                <w:sz w:val="28"/>
                <w:szCs w:val="28"/>
                <w:rtl/>
                <w:lang w:bidi="ar-IQ"/>
              </w:rPr>
              <w:t>ات ال</w:t>
            </w:r>
            <w:r>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261C71" w:rsidRPr="00FE2B72" w:rsidTr="00BE1BAF">
        <w:trPr>
          <w:trHeight w:val="2490"/>
        </w:trPr>
        <w:tc>
          <w:tcPr>
            <w:tcW w:w="9720" w:type="dxa"/>
            <w:shd w:val="clear" w:color="auto" w:fill="auto"/>
          </w:tcPr>
          <w:p w:rsidR="00261C71" w:rsidRPr="00FE2B72" w:rsidRDefault="00261C71" w:rsidP="00BE1BAF">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p>
          <w:p w:rsidR="00261C71" w:rsidRPr="00FE2B72" w:rsidRDefault="00261C71" w:rsidP="00FE7C33">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أ1-</w:t>
            </w:r>
            <w:r>
              <w:rPr>
                <w:rFonts w:ascii="Cambria" w:eastAsia="Calibri" w:hAnsi="Cambria" w:cs="Times New Roman" w:hint="cs"/>
                <w:color w:val="000000"/>
                <w:sz w:val="28"/>
                <w:szCs w:val="28"/>
                <w:rtl/>
                <w:lang w:bidi="ar-IQ"/>
              </w:rPr>
              <w:t xml:space="preserve">  يفهم المبادئ والاساسيات والنظريات </w:t>
            </w:r>
            <w:r w:rsidR="00FE7C33">
              <w:rPr>
                <w:rFonts w:ascii="Cambria" w:eastAsia="Calibri" w:hAnsi="Cambria" w:cs="Times New Roman" w:hint="cs"/>
                <w:color w:val="000000"/>
                <w:sz w:val="28"/>
                <w:szCs w:val="28"/>
                <w:rtl/>
                <w:lang w:bidi="ar-IQ"/>
              </w:rPr>
              <w:t>لانظمة التحكم الالي</w:t>
            </w:r>
            <w:r>
              <w:rPr>
                <w:rFonts w:ascii="Cambria" w:eastAsia="Calibri" w:hAnsi="Cambria" w:cs="Times New Roman" w:hint="cs"/>
                <w:color w:val="000000"/>
                <w:sz w:val="28"/>
                <w:szCs w:val="28"/>
                <w:rtl/>
                <w:lang w:bidi="ar-IQ"/>
              </w:rPr>
              <w:t xml:space="preserve"> .</w:t>
            </w:r>
          </w:p>
          <w:p w:rsidR="00261C71" w:rsidRPr="00FE2B72" w:rsidRDefault="00261C71" w:rsidP="00FE7C33">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أ2-</w:t>
            </w:r>
            <w:r>
              <w:rPr>
                <w:rFonts w:ascii="Cambria" w:eastAsia="Calibri" w:hAnsi="Cambria" w:cs="Times New Roman" w:hint="cs"/>
                <w:color w:val="000000"/>
                <w:sz w:val="28"/>
                <w:szCs w:val="28"/>
                <w:rtl/>
                <w:lang w:bidi="ar-IQ"/>
              </w:rPr>
              <w:t xml:space="preserve">  يتعرف على انواع ومواصفات</w:t>
            </w:r>
            <w:r w:rsidR="00FE7C33">
              <w:rPr>
                <w:rFonts w:ascii="Cambria" w:eastAsia="Calibri" w:hAnsi="Cambria" w:cs="Times New Roman" w:hint="cs"/>
                <w:color w:val="000000"/>
                <w:sz w:val="28"/>
                <w:szCs w:val="28"/>
                <w:rtl/>
                <w:lang w:bidi="ar-IQ"/>
              </w:rPr>
              <w:t xml:space="preserve"> انظمة السيطرة</w:t>
            </w:r>
            <w:r>
              <w:rPr>
                <w:rFonts w:ascii="Cambria" w:eastAsia="Calibri" w:hAnsi="Cambria" w:cs="Times New Roman" w:hint="cs"/>
                <w:color w:val="000000"/>
                <w:sz w:val="28"/>
                <w:szCs w:val="28"/>
                <w:rtl/>
                <w:lang w:bidi="ar-IQ"/>
              </w:rPr>
              <w:t>.</w:t>
            </w:r>
          </w:p>
          <w:p w:rsidR="00261C71" w:rsidRPr="00FE2B72" w:rsidRDefault="00261C71" w:rsidP="00FE7C33">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أ3- </w:t>
            </w:r>
            <w:r>
              <w:rPr>
                <w:rFonts w:ascii="Cambria" w:eastAsia="Calibri" w:hAnsi="Cambria" w:cs="Times New Roman" w:hint="cs"/>
                <w:color w:val="000000"/>
                <w:sz w:val="28"/>
                <w:szCs w:val="28"/>
                <w:rtl/>
                <w:lang w:bidi="ar-IQ"/>
              </w:rPr>
              <w:t xml:space="preserve"> يقارن بين </w:t>
            </w:r>
            <w:r w:rsidR="00FE7C33">
              <w:rPr>
                <w:rFonts w:ascii="Cambria" w:eastAsia="Calibri" w:hAnsi="Cambria" w:cs="Times New Roman" w:hint="cs"/>
                <w:color w:val="000000"/>
                <w:sz w:val="28"/>
                <w:szCs w:val="28"/>
                <w:rtl/>
                <w:lang w:bidi="ar-IQ"/>
              </w:rPr>
              <w:t>دوائر</w:t>
            </w:r>
            <w:r>
              <w:rPr>
                <w:rFonts w:ascii="Cambria" w:eastAsia="Calibri" w:hAnsi="Cambria" w:cs="Times New Roman" w:hint="cs"/>
                <w:color w:val="000000"/>
                <w:sz w:val="28"/>
                <w:szCs w:val="28"/>
                <w:rtl/>
                <w:lang w:bidi="ar-IQ"/>
              </w:rPr>
              <w:t xml:space="preserve"> (</w:t>
            </w:r>
            <w:r w:rsidR="00FE7C33">
              <w:rPr>
                <w:rFonts w:ascii="Cambria" w:eastAsia="Calibri" w:hAnsi="Cambria" w:cs="Times New Roman" w:hint="cs"/>
                <w:color w:val="000000"/>
                <w:sz w:val="28"/>
                <w:szCs w:val="28"/>
                <w:rtl/>
                <w:lang w:bidi="ar-IQ"/>
              </w:rPr>
              <w:t>منظومات السيطرة المغلقة والمفتوحة</w:t>
            </w:r>
            <w:r>
              <w:rPr>
                <w:rFonts w:ascii="Cambria" w:eastAsia="Calibri" w:hAnsi="Cambria" w:cs="Times New Roman" w:hint="cs"/>
                <w:color w:val="000000"/>
                <w:sz w:val="28"/>
                <w:szCs w:val="28"/>
                <w:rtl/>
                <w:lang w:bidi="ar-IQ"/>
              </w:rPr>
              <w:t>)  .</w:t>
            </w:r>
          </w:p>
          <w:p w:rsidR="00261C71" w:rsidRPr="00FE2B72" w:rsidRDefault="00261C71" w:rsidP="00FE7C33">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أ4-</w:t>
            </w:r>
            <w:r>
              <w:rPr>
                <w:rFonts w:ascii="Cambria" w:eastAsia="Calibri" w:hAnsi="Cambria" w:cs="Times New Roman" w:hint="cs"/>
                <w:color w:val="000000"/>
                <w:sz w:val="28"/>
                <w:szCs w:val="28"/>
                <w:rtl/>
                <w:lang w:bidi="ar-IQ"/>
              </w:rPr>
              <w:t xml:space="preserve">  يحدد شروط عمل ومميزات</w:t>
            </w:r>
            <w:r w:rsidR="00FE7C33">
              <w:rPr>
                <w:rFonts w:ascii="Cambria" w:eastAsia="Calibri" w:hAnsi="Cambria" w:cs="Times New Roman" w:hint="cs"/>
                <w:color w:val="000000"/>
                <w:sz w:val="28"/>
                <w:szCs w:val="28"/>
                <w:rtl/>
                <w:lang w:bidi="ar-IQ"/>
              </w:rPr>
              <w:t xml:space="preserve"> النظام</w:t>
            </w:r>
            <w:r>
              <w:rPr>
                <w:rFonts w:ascii="Cambria" w:eastAsia="Calibri" w:hAnsi="Cambria" w:cs="Times New Roman" w:hint="cs"/>
                <w:color w:val="000000"/>
                <w:sz w:val="28"/>
                <w:szCs w:val="28"/>
                <w:rtl/>
                <w:lang w:bidi="ar-IQ"/>
              </w:rPr>
              <w:t>.</w:t>
            </w:r>
          </w:p>
          <w:p w:rsidR="00261C71" w:rsidRPr="00FE7C33" w:rsidRDefault="00261C71" w:rsidP="00FE7C33">
            <w:pPr>
              <w:shd w:val="clear" w:color="auto" w:fill="FFFFFF"/>
              <w:autoSpaceDE w:val="0"/>
              <w:autoSpaceDN w:val="0"/>
              <w:adjustRightInd w:val="0"/>
              <w:ind w:left="612"/>
              <w:rPr>
                <w:rFonts w:ascii="Cambria" w:eastAsia="Calibri" w:hAnsi="Cambria" w:cs="Times New Roman"/>
                <w:b/>
                <w:bCs/>
                <w:color w:val="000000"/>
                <w:sz w:val="28"/>
                <w:szCs w:val="28"/>
                <w:lang w:bidi="ar-IQ"/>
              </w:rPr>
            </w:pPr>
            <w:r w:rsidRPr="00FE7C33">
              <w:rPr>
                <w:rFonts w:ascii="Cambria" w:eastAsia="Calibri" w:hAnsi="Cambria" w:cs="Times New Roman"/>
                <w:color w:val="000000"/>
                <w:sz w:val="28"/>
                <w:szCs w:val="28"/>
                <w:rtl/>
                <w:lang w:bidi="ar-IQ"/>
              </w:rPr>
              <w:t xml:space="preserve">أ5- </w:t>
            </w:r>
            <w:r w:rsidR="00FE7C33">
              <w:rPr>
                <w:rFonts w:ascii="Cambria" w:eastAsia="Calibri" w:hAnsi="Cambria" w:cs="Times New Roman" w:hint="cs"/>
                <w:color w:val="000000"/>
                <w:sz w:val="28"/>
                <w:szCs w:val="28"/>
                <w:rtl/>
                <w:lang w:bidi="ar-IQ"/>
              </w:rPr>
              <w:t xml:space="preserve"> يتعرف على طرق فحص استجابة واستقرارية النظام</w:t>
            </w:r>
            <w:r w:rsidRPr="00FE7C33">
              <w:rPr>
                <w:rFonts w:ascii="Cambria" w:eastAsia="Calibri" w:hAnsi="Cambria" w:cs="Times New Roman" w:hint="cs"/>
                <w:b/>
                <w:bCs/>
                <w:color w:val="000000"/>
                <w:sz w:val="28"/>
                <w:szCs w:val="28"/>
                <w:rtl/>
                <w:lang w:bidi="ar-IQ"/>
              </w:rPr>
              <w:t>.</w:t>
            </w:r>
          </w:p>
          <w:p w:rsidR="00261C71" w:rsidRPr="00FE2B72" w:rsidRDefault="00261C71" w:rsidP="00011D8E">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أ6-</w:t>
            </w:r>
            <w:r>
              <w:rPr>
                <w:rFonts w:ascii="Cambria" w:eastAsia="Calibri" w:hAnsi="Cambria" w:cs="Times New Roman" w:hint="cs"/>
                <w:color w:val="000000"/>
                <w:sz w:val="28"/>
                <w:szCs w:val="28"/>
                <w:rtl/>
                <w:lang w:bidi="ar-IQ"/>
              </w:rPr>
              <w:t>.</w:t>
            </w:r>
            <w:r w:rsidR="00011D8E">
              <w:rPr>
                <w:rFonts w:ascii="Cambria" w:eastAsia="Calibri" w:hAnsi="Cambria" w:cs="Times New Roman" w:hint="cs"/>
                <w:color w:val="000000"/>
                <w:sz w:val="28"/>
                <w:szCs w:val="28"/>
                <w:rtl/>
                <w:lang w:bidi="ar-IQ"/>
              </w:rPr>
              <w:t xml:space="preserve"> يتعرف على طرق حساب نسبة الخطأ في النظام.</w:t>
            </w:r>
          </w:p>
        </w:tc>
      </w:tr>
      <w:tr w:rsidR="00261C71" w:rsidRPr="00FE2B72" w:rsidTr="00BE1BAF">
        <w:trPr>
          <w:trHeight w:val="1631"/>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Pr>
                <w:rFonts w:ascii="Cambria" w:eastAsia="Calibri" w:hAnsi="Cambria" w:cs="Times New Roman" w:hint="cs"/>
                <w:color w:val="000000"/>
                <w:sz w:val="28"/>
                <w:szCs w:val="28"/>
                <w:rtl/>
                <w:lang w:bidi="ar-IQ"/>
              </w:rPr>
              <w:t>ية</w:t>
            </w:r>
            <w:r>
              <w:rPr>
                <w:rFonts w:ascii="Cambria" w:eastAsia="Calibri" w:hAnsi="Cambria" w:cs="Times New Roman"/>
                <w:color w:val="000000"/>
                <w:sz w:val="28"/>
                <w:szCs w:val="28"/>
                <w:rtl/>
                <w:lang w:bidi="ar-IQ"/>
              </w:rPr>
              <w:t xml:space="preserve"> الخاصة بال</w:t>
            </w:r>
            <w:r>
              <w:rPr>
                <w:rFonts w:ascii="Cambria" w:eastAsia="Calibri" w:hAnsi="Cambria" w:cs="Times New Roman" w:hint="cs"/>
                <w:color w:val="000000"/>
                <w:sz w:val="28"/>
                <w:szCs w:val="28"/>
                <w:rtl/>
                <w:lang w:bidi="ar-IQ"/>
              </w:rPr>
              <w:t>مقرر.</w:t>
            </w:r>
          </w:p>
          <w:p w:rsidR="00261C71" w:rsidRPr="00FE2B72" w:rsidRDefault="00261C71" w:rsidP="00460652">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ب1 -</w:t>
            </w:r>
            <w:r>
              <w:rPr>
                <w:rFonts w:ascii="Cambria" w:eastAsia="Calibri" w:hAnsi="Cambria" w:cs="Times New Roman" w:hint="cs"/>
                <w:color w:val="000000"/>
                <w:sz w:val="28"/>
                <w:szCs w:val="28"/>
                <w:rtl/>
                <w:lang w:bidi="ar-IQ"/>
              </w:rPr>
              <w:t xml:space="preserve">  يفحص</w:t>
            </w:r>
            <w:r w:rsidR="00460652">
              <w:rPr>
                <w:rFonts w:ascii="Cambria" w:eastAsia="Calibri" w:hAnsi="Cambria" w:cs="Times New Roman" w:hint="cs"/>
                <w:color w:val="000000"/>
                <w:sz w:val="28"/>
                <w:szCs w:val="28"/>
                <w:rtl/>
                <w:lang w:bidi="ar-IQ"/>
              </w:rPr>
              <w:t xml:space="preserve"> انواع انظمة السيطرة</w:t>
            </w:r>
            <w:r>
              <w:rPr>
                <w:rFonts w:ascii="Cambria" w:eastAsia="Calibri" w:hAnsi="Cambria" w:cs="Times New Roman" w:hint="cs"/>
                <w:color w:val="000000"/>
                <w:sz w:val="28"/>
                <w:szCs w:val="28"/>
                <w:rtl/>
                <w:lang w:bidi="ar-IQ"/>
              </w:rPr>
              <w:t xml:space="preserve">. </w:t>
            </w:r>
          </w:p>
          <w:p w:rsidR="00261C71" w:rsidRPr="00FE2B72" w:rsidRDefault="00261C71" w:rsidP="00460652">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ب2 -</w:t>
            </w:r>
            <w:r w:rsidR="00460652">
              <w:rPr>
                <w:rFonts w:ascii="Cambria" w:eastAsia="Calibri" w:hAnsi="Cambria" w:cs="Times New Roman" w:hint="cs"/>
                <w:color w:val="000000"/>
                <w:sz w:val="28"/>
                <w:szCs w:val="28"/>
                <w:rtl/>
                <w:lang w:bidi="ar-IQ"/>
              </w:rPr>
              <w:t xml:space="preserve">يبسط منظومات السيطرة المعقدة </w:t>
            </w:r>
            <w:r>
              <w:rPr>
                <w:rFonts w:ascii="Cambria" w:eastAsia="Calibri" w:hAnsi="Cambria" w:cs="Times New Roman" w:hint="cs"/>
                <w:color w:val="000000"/>
                <w:sz w:val="28"/>
                <w:szCs w:val="28"/>
                <w:rtl/>
                <w:lang w:bidi="ar-IQ"/>
              </w:rPr>
              <w:t>.</w:t>
            </w:r>
          </w:p>
          <w:p w:rsidR="00261C71" w:rsidRPr="00FE2B72" w:rsidRDefault="00261C71" w:rsidP="00460652">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ب3 - </w:t>
            </w:r>
            <w:r w:rsidR="00460652">
              <w:rPr>
                <w:rFonts w:ascii="Cambria" w:eastAsia="Calibri" w:hAnsi="Cambria" w:cs="Times New Roman" w:hint="cs"/>
                <w:color w:val="000000"/>
                <w:sz w:val="28"/>
                <w:szCs w:val="28"/>
                <w:rtl/>
                <w:lang w:bidi="ar-IQ"/>
              </w:rPr>
              <w:t xml:space="preserve">يحسب استقرارية واستجابة انظمة السيطرة </w:t>
            </w:r>
            <w:r>
              <w:rPr>
                <w:rFonts w:ascii="Cambria" w:eastAsia="Calibri" w:hAnsi="Cambria" w:cs="Times New Roman" w:hint="cs"/>
                <w:color w:val="000000"/>
                <w:sz w:val="28"/>
                <w:szCs w:val="28"/>
                <w:rtl/>
                <w:lang w:bidi="ar-IQ"/>
              </w:rPr>
              <w:t>.</w:t>
            </w:r>
          </w:p>
          <w:p w:rsidR="00261C71" w:rsidRPr="00FE2B72" w:rsidRDefault="00261C71" w:rsidP="00460652">
            <w:pPr>
              <w:shd w:val="clear" w:color="auto" w:fill="FFFFFF"/>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ب4-  </w:t>
            </w:r>
            <w:r w:rsidR="00460652">
              <w:rPr>
                <w:rFonts w:ascii="Cambria" w:eastAsia="Calibri" w:hAnsi="Cambria" w:cs="Times New Roman" w:hint="cs"/>
                <w:color w:val="000000"/>
                <w:sz w:val="28"/>
                <w:szCs w:val="28"/>
                <w:rtl/>
                <w:lang w:bidi="ar-IQ"/>
              </w:rPr>
              <w:t>يحسب نسبة خطأ النظام</w:t>
            </w:r>
            <w:r>
              <w:rPr>
                <w:rFonts w:ascii="Cambria" w:eastAsia="Calibri" w:hAnsi="Cambria" w:cs="Times New Roman" w:hint="cs"/>
                <w:color w:val="000000"/>
                <w:sz w:val="28"/>
                <w:szCs w:val="28"/>
                <w:rtl/>
                <w:lang w:bidi="ar-IQ"/>
              </w:rPr>
              <w:t>.</w:t>
            </w:r>
          </w:p>
        </w:tc>
      </w:tr>
      <w:tr w:rsidR="00261C71" w:rsidRPr="00FE2B72" w:rsidTr="00BE1BAF">
        <w:trPr>
          <w:trHeight w:val="423"/>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0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الامتحان التحريري ، الامتحان الشفهي ، الملاحظه ، الواجب البيتي ، التقارير المختبرية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290"/>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ج- </w:t>
            </w:r>
            <w:r>
              <w:rPr>
                <w:rFonts w:ascii="Cambria" w:eastAsia="Calibri" w:hAnsi="Cambria" w:cs="Times New Roman" w:hint="cs"/>
                <w:color w:val="000000"/>
                <w:sz w:val="28"/>
                <w:szCs w:val="28"/>
                <w:rtl/>
                <w:lang w:bidi="ar-IQ"/>
              </w:rPr>
              <w:t xml:space="preserve">الأهداف الوجدانية والقيمية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ج1-</w:t>
            </w:r>
            <w:r>
              <w:rPr>
                <w:rFonts w:ascii="Cambria" w:eastAsia="Calibri" w:hAnsi="Cambria" w:cs="Times New Roman" w:hint="cs"/>
                <w:color w:val="000000"/>
                <w:sz w:val="28"/>
                <w:szCs w:val="28"/>
                <w:rtl/>
                <w:lang w:bidi="ar-IQ"/>
              </w:rPr>
              <w:t xml:space="preserve">  يقتنع باهمية التخصص الذي يدرسه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ج2-</w:t>
            </w:r>
            <w:r>
              <w:rPr>
                <w:rFonts w:ascii="Cambria" w:eastAsia="Calibri" w:hAnsi="Cambria" w:cs="Times New Roman" w:hint="cs"/>
                <w:color w:val="000000"/>
                <w:sz w:val="28"/>
                <w:szCs w:val="28"/>
                <w:rtl/>
                <w:lang w:bidi="ar-IQ"/>
              </w:rPr>
              <w:t xml:space="preserve">  يقدر جهد التدريسيين والفنيين في اعطاء المادة العلميه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ج3-</w:t>
            </w:r>
            <w:r>
              <w:rPr>
                <w:rFonts w:ascii="Cambria" w:eastAsia="Calibri" w:hAnsi="Cambria" w:cs="Times New Roman" w:hint="cs"/>
                <w:color w:val="000000"/>
                <w:sz w:val="28"/>
                <w:szCs w:val="28"/>
                <w:rtl/>
                <w:lang w:bidi="ar-IQ"/>
              </w:rPr>
              <w:t xml:space="preserve">  يشارك مجاميع الطلبة في الاعمال الجماعيه .</w:t>
            </w:r>
          </w:p>
          <w:p w:rsidR="00261C71" w:rsidRPr="00FE2B72" w:rsidRDefault="00261C71" w:rsidP="00BE1BAF">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ج4-  </w:t>
            </w:r>
            <w:r>
              <w:rPr>
                <w:rFonts w:ascii="Cambria" w:eastAsia="Calibri" w:hAnsi="Cambria" w:cs="Times New Roman" w:hint="cs"/>
                <w:color w:val="000000"/>
                <w:sz w:val="28"/>
                <w:szCs w:val="28"/>
                <w:rtl/>
                <w:lang w:bidi="ar-IQ"/>
              </w:rPr>
              <w:t>يحترم الاخلاص في العمل ويكره الغش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71"/>
        </w:trPr>
        <w:tc>
          <w:tcPr>
            <w:tcW w:w="9720" w:type="dxa"/>
            <w:shd w:val="clear" w:color="auto" w:fill="auto"/>
          </w:tcPr>
          <w:p w:rsidR="00261C71" w:rsidRPr="00FE2B72" w:rsidRDefault="00261C71" w:rsidP="00BE1BAF">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طريقه المحاضره ، المناقشه ، بحوث الطلبه ، المشروع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425"/>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261C71" w:rsidRPr="00FE2B72" w:rsidTr="00BE1BAF">
        <w:trPr>
          <w:trHeight w:val="624"/>
        </w:trPr>
        <w:tc>
          <w:tcPr>
            <w:tcW w:w="9720" w:type="dxa"/>
            <w:shd w:val="clear" w:color="auto" w:fill="auto"/>
          </w:tcPr>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المناقشه ، الملاحظه ، المهام الجماعيه .</w:t>
            </w: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61C71" w:rsidRPr="00FE2B72" w:rsidRDefault="00261C71" w:rsidP="00BE1BAF">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261C71" w:rsidRPr="00FE2B72" w:rsidTr="00BE1BAF">
        <w:trPr>
          <w:trHeight w:val="1584"/>
        </w:trPr>
        <w:tc>
          <w:tcPr>
            <w:tcW w:w="9720" w:type="dxa"/>
            <w:shd w:val="clear" w:color="auto" w:fill="auto"/>
          </w:tcPr>
          <w:p w:rsidR="00261C71" w:rsidRPr="00FE2B72" w:rsidRDefault="00261C71" w:rsidP="00BE1BA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 - المهارات</w:t>
            </w:r>
            <w:r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 xml:space="preserve">  استخدام الحاسبة الالكترونية في مجال الاختصاص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امكانيه البحث عن المعلومات من خلال الانترنيت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د3-</w:t>
            </w:r>
            <w:r>
              <w:rPr>
                <w:rFonts w:ascii="Cambria" w:eastAsia="Calibri" w:hAnsi="Cambria" w:cs="Times New Roman" w:hint="cs"/>
                <w:color w:val="000000"/>
                <w:sz w:val="28"/>
                <w:szCs w:val="28"/>
                <w:rtl/>
                <w:lang w:bidi="ar-IQ"/>
              </w:rPr>
              <w:t xml:space="preserve">  القدرة على جمع المعلومات وتحليلها وتلخيص الافكار الرئيسيه منها .</w:t>
            </w:r>
          </w:p>
          <w:p w:rsidR="00261C71" w:rsidRPr="00FE2B72" w:rsidRDefault="00261C71" w:rsidP="00BE1BAF">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د4- </w:t>
            </w:r>
            <w:r>
              <w:rPr>
                <w:rFonts w:ascii="Cambria" w:eastAsia="Calibri" w:hAnsi="Cambria" w:cs="Times New Roman" w:hint="cs"/>
                <w:color w:val="000000"/>
                <w:sz w:val="28"/>
                <w:szCs w:val="28"/>
                <w:rtl/>
                <w:lang w:bidi="ar-IQ"/>
              </w:rPr>
              <w:t xml:space="preserve"> كتابة التقارير الفنيه حول الاجهزه المستخدمة في حقل الاختصاص . </w:t>
            </w:r>
          </w:p>
        </w:tc>
      </w:tr>
    </w:tbl>
    <w:p w:rsidR="00261C71" w:rsidRDefault="00261C71" w:rsidP="00261C71">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11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260"/>
        <w:gridCol w:w="2160"/>
        <w:gridCol w:w="2160"/>
        <w:gridCol w:w="1440"/>
        <w:gridCol w:w="1440"/>
      </w:tblGrid>
      <w:tr w:rsidR="00261C71" w:rsidRPr="00FE2B72" w:rsidTr="00BE1BAF">
        <w:trPr>
          <w:trHeight w:val="538"/>
        </w:trPr>
        <w:tc>
          <w:tcPr>
            <w:tcW w:w="9720" w:type="dxa"/>
            <w:gridSpan w:val="6"/>
            <w:shd w:val="clear" w:color="auto" w:fill="auto"/>
          </w:tcPr>
          <w:p w:rsidR="00261C71" w:rsidRPr="00FE2B72" w:rsidRDefault="00261C71" w:rsidP="00261C71">
            <w:pPr>
              <w:numPr>
                <w:ilvl w:val="0"/>
                <w:numId w:val="2"/>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بنية المقرر</w:t>
            </w:r>
          </w:p>
        </w:tc>
      </w:tr>
      <w:tr w:rsidR="00261C71" w:rsidRPr="00FE2B72" w:rsidTr="00BE1BAF">
        <w:trPr>
          <w:trHeight w:val="907"/>
        </w:trPr>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1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16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261C71" w:rsidRPr="00FE2B72" w:rsidRDefault="00261C71" w:rsidP="00BE1BAF">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5817A7" w:rsidRPr="00FE2B72" w:rsidTr="00BE1BAF">
        <w:trPr>
          <w:trHeight w:val="39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الاول </w:t>
            </w:r>
          </w:p>
        </w:tc>
        <w:tc>
          <w:tcPr>
            <w:tcW w:w="1260" w:type="dxa"/>
            <w:shd w:val="clear" w:color="auto" w:fill="auto"/>
          </w:tcPr>
          <w:p w:rsidR="005817A7" w:rsidRPr="00FE2B72" w:rsidRDefault="005817A7" w:rsidP="005817A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tabs>
                <w:tab w:val="left" w:pos="642"/>
              </w:tabs>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يفهم انواع انظمة السيطرة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مقدمة وتعاريف عن هندسة التحكم - والدائرة المفتوحة والدارة المغلقة - امثلة </w:t>
            </w:r>
          </w:p>
        </w:tc>
        <w:tc>
          <w:tcPr>
            <w:tcW w:w="1440" w:type="dxa"/>
            <w:shd w:val="clear" w:color="auto" w:fill="auto"/>
          </w:tcPr>
          <w:p w:rsidR="005817A7" w:rsidRPr="00FE2B72" w:rsidRDefault="005817A7" w:rsidP="005817A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5817A7" w:rsidRPr="00FE2B72" w:rsidRDefault="005817A7" w:rsidP="005817A7">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5817A7" w:rsidRPr="00FE2B72" w:rsidTr="00BE1BAF">
        <w:trPr>
          <w:trHeight w:val="33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الثاني </w:t>
            </w:r>
          </w:p>
        </w:tc>
        <w:tc>
          <w:tcPr>
            <w:tcW w:w="1260" w:type="dxa"/>
            <w:shd w:val="clear" w:color="auto" w:fill="auto"/>
          </w:tcPr>
          <w:p w:rsidR="005817A7" w:rsidRPr="00FE2B72" w:rsidRDefault="005817A7" w:rsidP="005817A7">
            <w:pPr>
              <w:shd w:val="clear" w:color="auto" w:fill="FFFFFF"/>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يتعرف على انواع انظمة التحكم الالي.</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انظمة السيطرة - الحاجة الى التحكم الالي  - انواع التحكم الالي . </w:t>
            </w:r>
          </w:p>
        </w:tc>
        <w:tc>
          <w:tcPr>
            <w:tcW w:w="1440" w:type="dxa"/>
            <w:shd w:val="clear" w:color="auto" w:fill="auto"/>
          </w:tcPr>
          <w:p w:rsidR="005817A7" w:rsidRPr="00FE2B72" w:rsidRDefault="005817A7" w:rsidP="005817A7">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5817A7" w:rsidRPr="00FE2B72" w:rsidRDefault="005817A7" w:rsidP="005817A7">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5817A7" w:rsidRPr="00FE2B72" w:rsidTr="00BE1BAF">
        <w:trPr>
          <w:trHeight w:val="320"/>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الثالث </w:t>
            </w:r>
          </w:p>
        </w:tc>
        <w:tc>
          <w:tcPr>
            <w:tcW w:w="1260" w:type="dxa"/>
            <w:shd w:val="clear" w:color="auto" w:fill="auto"/>
          </w:tcPr>
          <w:p w:rsidR="005817A7" w:rsidRPr="00FE2B72" w:rsidRDefault="00BA6E21" w:rsidP="00BA6E2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يدرس ويتعلم الشكل الاساسي لمنظومات السيطرة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 الشكل الاساسي لنظام السيطرة - المخطط الكتلي -  الدالة التحويلية   .</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مناقشة</w:t>
            </w:r>
          </w:p>
        </w:tc>
      </w:tr>
      <w:tr w:rsidR="005817A7" w:rsidRPr="00FE2B72" w:rsidTr="00BE1BAF">
        <w:trPr>
          <w:trHeight w:val="331"/>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الرابع + الخامس</w:t>
            </w:r>
          </w:p>
        </w:tc>
        <w:tc>
          <w:tcPr>
            <w:tcW w:w="126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 </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يتعرف على جبر المخططات الكتلية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جبر المخططات الكتلة وقوانينها-  تبسييط المخطط الكتلي المعقد.</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المحاضره</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5817A7" w:rsidRPr="00FE2B72" w:rsidTr="00BE1BAF">
        <w:trPr>
          <w:trHeight w:val="340"/>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السادس </w:t>
            </w:r>
          </w:p>
        </w:tc>
        <w:tc>
          <w:tcPr>
            <w:tcW w:w="126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يدرس ويتعلم كيفية التعامل بالانظمة المتعددة المداخل والمخارج</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الانظمة المتعددة المداخل والمخارج . </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واجب بيتي</w:t>
            </w:r>
          </w:p>
        </w:tc>
      </w:tr>
      <w:tr w:rsidR="005817A7" w:rsidRPr="00FE2B72" w:rsidTr="00BE1BAF">
        <w:trPr>
          <w:trHeight w:val="323"/>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السابع </w:t>
            </w:r>
          </w:p>
        </w:tc>
        <w:tc>
          <w:tcPr>
            <w:tcW w:w="126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lang w:bidi="ar-IQ"/>
              </w:rPr>
            </w:pPr>
            <w:r>
              <w:rPr>
                <w:rFonts w:ascii="Cambria" w:eastAsia="Calibri" w:hAnsi="Cambria" w:cs="Times New Roman" w:hint="cs"/>
                <w:color w:val="000000"/>
                <w:sz w:val="24"/>
                <w:szCs w:val="24"/>
                <w:rtl/>
                <w:lang w:bidi="ar-IQ"/>
              </w:rPr>
              <w:t>يدرس مخطط انسياب الاشارة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مخططات انسياب  الاشارة </w:t>
            </w:r>
            <w:r w:rsidRPr="00B85261">
              <w:rPr>
                <w:rFonts w:cs="Simplified Arabic"/>
                <w:b/>
                <w:bCs/>
                <w:rtl/>
              </w:rPr>
              <w:t>–</w:t>
            </w:r>
            <w:r w:rsidRPr="00B85261">
              <w:rPr>
                <w:rFonts w:cs="Simplified Arabic" w:hint="cs"/>
                <w:b/>
                <w:bCs/>
                <w:rtl/>
              </w:rPr>
              <w:t xml:space="preserve"> طريقة ميسن </w:t>
            </w:r>
            <w:r w:rsidRPr="00B85261">
              <w:rPr>
                <w:rFonts w:cs="Simplified Arabic"/>
                <w:b/>
                <w:bCs/>
                <w:rtl/>
              </w:rPr>
              <w:t>–</w:t>
            </w:r>
            <w:r w:rsidRPr="00B85261">
              <w:rPr>
                <w:rFonts w:cs="Simplified Arabic" w:hint="cs"/>
                <w:b/>
                <w:bCs/>
                <w:rtl/>
              </w:rPr>
              <w:t xml:space="preserve"> قوانينها . </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امتحان تحريري</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الثامن </w:t>
            </w:r>
          </w:p>
        </w:tc>
        <w:tc>
          <w:tcPr>
            <w:tcW w:w="1260" w:type="dxa"/>
            <w:shd w:val="clear" w:color="auto" w:fill="auto"/>
          </w:tcPr>
          <w:p w:rsidR="005817A7" w:rsidRPr="00FE2B72" w:rsidRDefault="00BA6E21" w:rsidP="00BA6E21">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lang w:bidi="ar-IQ"/>
              </w:rPr>
            </w:pPr>
            <w:r w:rsidRPr="00B66ABD">
              <w:rPr>
                <w:rFonts w:ascii="Cambria" w:eastAsia="Calibri" w:hAnsi="Cambria" w:cs="Times New Roman" w:hint="cs"/>
                <w:color w:val="000000"/>
                <w:sz w:val="24"/>
                <w:szCs w:val="24"/>
                <w:rtl/>
                <w:lang w:bidi="ar-IQ"/>
              </w:rPr>
              <w:t xml:space="preserve">يفهم </w:t>
            </w:r>
            <w:r>
              <w:rPr>
                <w:rFonts w:ascii="Cambria" w:eastAsia="Calibri" w:hAnsi="Cambria" w:cs="Times New Roman" w:hint="cs"/>
                <w:color w:val="000000"/>
                <w:sz w:val="24"/>
                <w:szCs w:val="24"/>
                <w:rtl/>
                <w:lang w:bidi="ar-IQ"/>
              </w:rPr>
              <w:t>ويتعلم كيفية استخراج الدالة التحويلية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استخراج الدالة التحويلية بطريقة ميسن </w:t>
            </w:r>
            <w:r w:rsidRPr="00B85261">
              <w:rPr>
                <w:rFonts w:cs="Simplified Arabic"/>
                <w:b/>
                <w:bCs/>
                <w:rtl/>
              </w:rPr>
              <w:t>–</w:t>
            </w:r>
            <w:r w:rsidRPr="00B85261">
              <w:rPr>
                <w:rFonts w:cs="Simplified Arabic" w:hint="cs"/>
                <w:b/>
                <w:bCs/>
                <w:rtl/>
              </w:rPr>
              <w:t xml:space="preserve"> امثلة . </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5817A7" w:rsidRPr="00FE2B72" w:rsidRDefault="005817A7" w:rsidP="005817A7">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مناقشه بين زينرو الثنائي </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التاسع + العاشر </w:t>
            </w:r>
          </w:p>
        </w:tc>
        <w:tc>
          <w:tcPr>
            <w:tcW w:w="1260" w:type="dxa"/>
            <w:shd w:val="clear" w:color="auto" w:fill="auto"/>
          </w:tcPr>
          <w:p w:rsidR="005817A7" w:rsidRDefault="00BA6E21" w:rsidP="00BA6E2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rtl/>
                <w:lang w:bidi="ar-IQ"/>
              </w:rPr>
            </w:pPr>
            <w:r w:rsidRPr="00B66ABD">
              <w:rPr>
                <w:rFonts w:ascii="Cambria" w:eastAsia="Calibri" w:hAnsi="Cambria" w:cs="Times New Roman" w:hint="cs"/>
                <w:color w:val="000000"/>
                <w:sz w:val="24"/>
                <w:szCs w:val="24"/>
                <w:rtl/>
                <w:lang w:bidi="ar-IQ"/>
              </w:rPr>
              <w:t xml:space="preserve">يدرس </w:t>
            </w:r>
            <w:r>
              <w:rPr>
                <w:rFonts w:ascii="Cambria" w:eastAsia="Calibri" w:hAnsi="Cambria" w:cs="Times New Roman" w:hint="cs"/>
                <w:color w:val="000000"/>
                <w:sz w:val="24"/>
                <w:szCs w:val="24"/>
                <w:rtl/>
                <w:lang w:bidi="ar-IQ"/>
              </w:rPr>
              <w:t>انواع الانظمة الفيزياوية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الانظمة الفيزياوية </w:t>
            </w:r>
            <w:r w:rsidRPr="00B85261">
              <w:rPr>
                <w:rFonts w:cs="Simplified Arabic"/>
                <w:b/>
                <w:bCs/>
                <w:rtl/>
              </w:rPr>
              <w:t>–</w:t>
            </w:r>
            <w:r w:rsidRPr="00B85261">
              <w:rPr>
                <w:rFonts w:cs="Simplified Arabic" w:hint="cs"/>
                <w:b/>
                <w:bCs/>
                <w:rtl/>
              </w:rPr>
              <w:t xml:space="preserve"> النظام الكهربائي والميكانيكي </w:t>
            </w:r>
            <w:r w:rsidRPr="00B85261">
              <w:rPr>
                <w:rFonts w:cs="Simplified Arabic"/>
                <w:b/>
                <w:bCs/>
                <w:rtl/>
              </w:rPr>
              <w:t>–</w:t>
            </w:r>
            <w:r w:rsidRPr="00B85261">
              <w:rPr>
                <w:rFonts w:cs="Simplified Arabic" w:hint="cs"/>
                <w:b/>
                <w:bCs/>
                <w:rtl/>
              </w:rPr>
              <w:t xml:space="preserve"> استخراج الدوال التحويلية للنظام </w:t>
            </w:r>
            <w:r w:rsidRPr="00B85261">
              <w:rPr>
                <w:rFonts w:cs="Simplified Arabic"/>
                <w:b/>
                <w:bCs/>
                <w:rtl/>
              </w:rPr>
              <w:t>–</w:t>
            </w:r>
            <w:r w:rsidRPr="00B85261">
              <w:rPr>
                <w:rFonts w:cs="Simplified Arabic" w:hint="cs"/>
                <w:b/>
                <w:bCs/>
                <w:rtl/>
              </w:rPr>
              <w:t xml:space="preserve"> نظريات التوافق بين الانظمة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ومناقشه</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الحادي عشر + الثاني عشر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يدرس تحويل لابلاس بالتفصيل</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تحويل لابلاس </w:t>
            </w:r>
            <w:r w:rsidRPr="00B85261">
              <w:rPr>
                <w:rFonts w:cs="Simplified Arabic"/>
                <w:b/>
                <w:bCs/>
                <w:rtl/>
              </w:rPr>
              <w:t>–</w:t>
            </w:r>
            <w:r w:rsidRPr="00B85261">
              <w:rPr>
                <w:rFonts w:cs="Simplified Arabic" w:hint="cs"/>
                <w:b/>
                <w:bCs/>
                <w:rtl/>
              </w:rPr>
              <w:t xml:space="preserve"> نظريات التحويل </w:t>
            </w:r>
            <w:r w:rsidRPr="00B85261">
              <w:rPr>
                <w:rFonts w:cs="Simplified Arabic"/>
                <w:b/>
                <w:bCs/>
                <w:rtl/>
              </w:rPr>
              <w:t>–</w:t>
            </w:r>
            <w:r w:rsidRPr="00B85261">
              <w:rPr>
                <w:rFonts w:cs="Simplified Arabic" w:hint="cs"/>
                <w:b/>
                <w:bCs/>
                <w:rtl/>
              </w:rPr>
              <w:t xml:space="preserve"> معكوس تحويل لابلاس </w:t>
            </w:r>
            <w:r w:rsidRPr="00B85261">
              <w:rPr>
                <w:rFonts w:cs="Simplified Arabic"/>
                <w:b/>
                <w:bCs/>
                <w:rtl/>
              </w:rPr>
              <w:t>–</w:t>
            </w:r>
            <w:r w:rsidRPr="00B85261">
              <w:rPr>
                <w:rFonts w:cs="Simplified Arabic" w:hint="cs"/>
                <w:b/>
                <w:bCs/>
                <w:rtl/>
              </w:rPr>
              <w:t xml:space="preserve"> استخدام التحويل </w:t>
            </w:r>
            <w:r w:rsidRPr="00B85261">
              <w:rPr>
                <w:rFonts w:cs="Simplified Arabic" w:hint="cs"/>
                <w:b/>
                <w:bCs/>
                <w:rtl/>
              </w:rPr>
              <w:lastRenderedPageBreak/>
              <w:t xml:space="preserve">لحل المعادلات التفاضلية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المحاضرة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lastRenderedPageBreak/>
              <w:t xml:space="preserve">الثالث عشر + الرابع عشر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يدرس الحاسبة التناظرية ويتعلم طريقة استخدامها بحل المعادلات التفاضلية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الحاسبة التناظرية </w:t>
            </w:r>
            <w:r w:rsidRPr="00B85261">
              <w:rPr>
                <w:rFonts w:cs="Simplified Arabic"/>
                <w:b/>
                <w:bCs/>
                <w:rtl/>
              </w:rPr>
              <w:t>–</w:t>
            </w:r>
            <w:r w:rsidRPr="00B85261">
              <w:rPr>
                <w:rFonts w:cs="Simplified Arabic" w:hint="cs"/>
                <w:b/>
                <w:bCs/>
                <w:rtl/>
              </w:rPr>
              <w:t xml:space="preserve"> استخدام مكبر العمليات في الحاسبة التناظرية </w:t>
            </w:r>
            <w:r w:rsidRPr="00B85261">
              <w:rPr>
                <w:rFonts w:cs="Simplified Arabic"/>
                <w:b/>
                <w:bCs/>
                <w:rtl/>
              </w:rPr>
              <w:t>–</w:t>
            </w:r>
            <w:r w:rsidRPr="00B85261">
              <w:rPr>
                <w:rFonts w:cs="Simplified Arabic" w:hint="cs"/>
                <w:b/>
                <w:bCs/>
                <w:rtl/>
              </w:rPr>
              <w:t xml:space="preserve"> حل المعادلات التفاضلية بأستخدام  الحاسبة التناظرية.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وبحوث طلبة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وتقارير</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الخامس عشر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يتعلم طريق النمذجة بين الانظمة الالكترونية والسيطرة</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مقارنة بين الدوائر التناظرية </w:t>
            </w:r>
            <w:r w:rsidRPr="00B85261">
              <w:rPr>
                <w:rFonts w:cs="Simplified Arabic"/>
                <w:b/>
                <w:bCs/>
                <w:rtl/>
              </w:rPr>
              <w:t>–</w:t>
            </w:r>
            <w:r w:rsidRPr="00B85261">
              <w:rPr>
                <w:rFonts w:cs="Simplified Arabic" w:hint="cs"/>
                <w:b/>
                <w:bCs/>
                <w:rtl/>
              </w:rPr>
              <w:t xml:space="preserve"> الدوائر الالكترونية </w:t>
            </w:r>
            <w:r w:rsidRPr="00B85261">
              <w:rPr>
                <w:rFonts w:cs="Simplified Arabic"/>
                <w:b/>
                <w:bCs/>
                <w:rtl/>
              </w:rPr>
              <w:t>–</w:t>
            </w:r>
            <w:r w:rsidRPr="00B85261">
              <w:rPr>
                <w:rFonts w:cs="Simplified Arabic" w:hint="cs"/>
                <w:b/>
                <w:bCs/>
                <w:rtl/>
              </w:rPr>
              <w:t xml:space="preserve"> النمذجة .</w:t>
            </w:r>
          </w:p>
          <w:p w:rsidR="005817A7" w:rsidRPr="00B85261" w:rsidRDefault="005817A7" w:rsidP="005817A7">
            <w:pPr>
              <w:jc w:val="both"/>
              <w:rPr>
                <w:rFonts w:cs="Simplified Arabic"/>
                <w:b/>
                <w:bCs/>
                <w:rtl/>
              </w:rPr>
            </w:pP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حل المشكلات</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واجبات بيتية ومناقشة</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السادس عشر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يتعرف على انواع اشارات الدخل</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انواع اشارات الدخل </w:t>
            </w:r>
            <w:r w:rsidRPr="00B85261">
              <w:rPr>
                <w:rFonts w:cs="Simplified Arabic"/>
                <w:b/>
                <w:bCs/>
                <w:rtl/>
              </w:rPr>
              <w:t>–</w:t>
            </w:r>
            <w:r w:rsidRPr="00B85261">
              <w:rPr>
                <w:rFonts w:cs="Simplified Arabic" w:hint="cs"/>
                <w:b/>
                <w:bCs/>
                <w:rtl/>
              </w:rPr>
              <w:t xml:space="preserve"> انواع اشارة الخطأ </w:t>
            </w:r>
            <w:r w:rsidRPr="00B85261">
              <w:rPr>
                <w:rFonts w:cs="Simplified Arabic"/>
                <w:b/>
                <w:bCs/>
                <w:rtl/>
              </w:rPr>
              <w:t>–</w:t>
            </w:r>
            <w:r w:rsidRPr="00B85261">
              <w:rPr>
                <w:rFonts w:cs="Simplified Arabic" w:hint="cs"/>
                <w:b/>
                <w:bCs/>
                <w:rtl/>
              </w:rPr>
              <w:t xml:space="preserve"> الاستقرارية ونوع النظام . </w:t>
            </w:r>
          </w:p>
          <w:p w:rsidR="005817A7" w:rsidRPr="00B85261" w:rsidRDefault="005817A7" w:rsidP="005817A7">
            <w:pPr>
              <w:jc w:val="both"/>
              <w:rPr>
                <w:rFonts w:cs="Simplified Arabic"/>
                <w:b/>
                <w:bCs/>
                <w:rtl/>
              </w:rPr>
            </w:pP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الامتحان والمناقشة</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السابع عشر + الثامن عشر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color w:val="000000"/>
                <w:sz w:val="24"/>
                <w:szCs w:val="24"/>
                <w:rtl/>
                <w:lang w:bidi="ar-IQ"/>
              </w:rPr>
            </w:pPr>
            <w:r>
              <w:rPr>
                <w:rFonts w:ascii="Cambria" w:eastAsia="Calibri" w:hAnsi="Cambria" w:cs="Times New Roman" w:hint="cs"/>
                <w:color w:val="000000"/>
                <w:sz w:val="24"/>
                <w:szCs w:val="24"/>
                <w:rtl/>
                <w:lang w:bidi="ar-IQ"/>
              </w:rPr>
              <w:t xml:space="preserve">يتعلم طرق فحص الأستقرارية ويعرف على المستوي </w:t>
            </w:r>
            <w:r>
              <w:rPr>
                <w:rFonts w:ascii="Cambria" w:eastAsia="Calibri" w:hAnsi="Cambria" w:cs="Times New Roman"/>
                <w:color w:val="000000"/>
                <w:sz w:val="24"/>
                <w:szCs w:val="24"/>
                <w:lang w:bidi="ar-IQ"/>
              </w:rPr>
              <w:t>s</w:t>
            </w:r>
            <w:r>
              <w:rPr>
                <w:rFonts w:ascii="Cambria" w:eastAsia="Calibri" w:hAnsi="Cambria" w:cs="Times New Roman" w:hint="cs"/>
                <w:color w:val="000000"/>
                <w:sz w:val="24"/>
                <w:szCs w:val="24"/>
                <w:rtl/>
                <w:lang w:bidi="ar-IQ"/>
              </w:rPr>
              <w:t xml:space="preserve"> ومعنى الأستقرارية </w:t>
            </w:r>
          </w:p>
        </w:tc>
        <w:tc>
          <w:tcPr>
            <w:tcW w:w="2160" w:type="dxa"/>
            <w:shd w:val="clear" w:color="auto" w:fill="auto"/>
          </w:tcPr>
          <w:p w:rsidR="005817A7" w:rsidRPr="00B85261" w:rsidRDefault="005817A7" w:rsidP="005817A7">
            <w:pPr>
              <w:jc w:val="both"/>
              <w:rPr>
                <w:rFonts w:cs="Simplified Arabic"/>
                <w:b/>
                <w:bCs/>
                <w:rtl/>
                <w:lang w:bidi="ar-IQ"/>
              </w:rPr>
            </w:pPr>
            <w:r w:rsidRPr="00B85261">
              <w:rPr>
                <w:rFonts w:cs="Simplified Arabic" w:hint="cs"/>
                <w:b/>
                <w:bCs/>
                <w:rtl/>
              </w:rPr>
              <w:t xml:space="preserve">الاستقرارية </w:t>
            </w:r>
            <w:r w:rsidRPr="00B85261">
              <w:rPr>
                <w:rFonts w:cs="Simplified Arabic"/>
                <w:b/>
                <w:bCs/>
                <w:rtl/>
              </w:rPr>
              <w:t>–</w:t>
            </w:r>
            <w:r w:rsidRPr="00B85261">
              <w:rPr>
                <w:rFonts w:cs="Simplified Arabic" w:hint="cs"/>
                <w:b/>
                <w:bCs/>
                <w:rtl/>
              </w:rPr>
              <w:t xml:space="preserve"> التعرف بالمستوى </w:t>
            </w:r>
            <w:r w:rsidRPr="00B85261">
              <w:rPr>
                <w:rFonts w:cs="Simplified Arabic"/>
                <w:b/>
                <w:bCs/>
              </w:rPr>
              <w:t>S</w:t>
            </w:r>
            <w:r w:rsidRPr="00B85261">
              <w:rPr>
                <w:rFonts w:cs="Simplified Arabic" w:hint="cs"/>
                <w:b/>
                <w:bCs/>
                <w:rtl/>
                <w:lang w:bidi="ar-IQ"/>
              </w:rPr>
              <w:t xml:space="preserve"> تحديد الاقطاب والاصفار لنظام السيطرة على المستوى </w:t>
            </w:r>
            <w:r w:rsidRPr="00B85261">
              <w:rPr>
                <w:rFonts w:cs="Simplified Arabic"/>
                <w:b/>
                <w:bCs/>
                <w:lang w:bidi="ar-IQ"/>
              </w:rPr>
              <w:t>S</w:t>
            </w:r>
            <w:r w:rsidRPr="00B85261">
              <w:rPr>
                <w:rFonts w:cs="Simplified Arabic" w:hint="cs"/>
                <w:b/>
                <w:bCs/>
                <w:rtl/>
                <w:lang w:bidi="ar-IQ"/>
              </w:rPr>
              <w:t xml:space="preserve"> وتحديد الاستقرارية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امتحان تحريري </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التاسع عشر + العشرون </w:t>
            </w:r>
          </w:p>
        </w:tc>
        <w:tc>
          <w:tcPr>
            <w:tcW w:w="1260" w:type="dxa"/>
            <w:shd w:val="clear" w:color="auto" w:fill="auto"/>
          </w:tcPr>
          <w:p w:rsidR="005817A7" w:rsidRDefault="00BA6E21" w:rsidP="00BA6E2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يتعلم طريقة فحص الأستقرارية بطريقة راوث </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 مقياس راوث للاستقرارية </w:t>
            </w:r>
            <w:r w:rsidRPr="00B85261">
              <w:rPr>
                <w:rFonts w:cs="Simplified Arabic"/>
                <w:b/>
                <w:bCs/>
                <w:rtl/>
              </w:rPr>
              <w:t>–</w:t>
            </w:r>
            <w:r w:rsidRPr="00B85261">
              <w:rPr>
                <w:rFonts w:cs="Simplified Arabic" w:hint="cs"/>
                <w:b/>
                <w:bCs/>
                <w:rtl/>
              </w:rPr>
              <w:t xml:space="preserve">  نظريات المقياس </w:t>
            </w:r>
            <w:r w:rsidRPr="00B85261">
              <w:rPr>
                <w:rFonts w:cs="Simplified Arabic"/>
                <w:b/>
                <w:bCs/>
                <w:rtl/>
              </w:rPr>
              <w:t>–</w:t>
            </w:r>
            <w:r w:rsidRPr="00B85261">
              <w:rPr>
                <w:rFonts w:cs="Simplified Arabic" w:hint="cs"/>
                <w:b/>
                <w:bCs/>
                <w:rtl/>
              </w:rPr>
              <w:t xml:space="preserve"> استخدام المقياس لمعرفة حدود الاستقرارية - امثلة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والتجربه</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الحادي والعشرون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معنى الأستجابة وانواعها </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الاستجابة </w:t>
            </w:r>
            <w:r w:rsidRPr="00B85261">
              <w:rPr>
                <w:rFonts w:cs="Simplified Arabic"/>
                <w:b/>
                <w:bCs/>
                <w:rtl/>
              </w:rPr>
              <w:t>–</w:t>
            </w:r>
            <w:r w:rsidRPr="00B85261">
              <w:rPr>
                <w:rFonts w:cs="Simplified Arabic" w:hint="cs"/>
                <w:b/>
                <w:bCs/>
                <w:rtl/>
              </w:rPr>
              <w:t xml:space="preserve"> الاستجابة العابرة وتصنيفها الى زمنية وترددية </w:t>
            </w:r>
            <w:r w:rsidRPr="00B85261">
              <w:rPr>
                <w:rFonts w:cs="Simplified Arabic"/>
                <w:b/>
                <w:bCs/>
                <w:rtl/>
              </w:rPr>
              <w:t>–</w:t>
            </w:r>
            <w:r w:rsidRPr="00B85261">
              <w:rPr>
                <w:rFonts w:cs="Simplified Arabic" w:hint="cs"/>
                <w:b/>
                <w:bCs/>
                <w:rtl/>
              </w:rPr>
              <w:t xml:space="preserve"> الاستجابة الزمنية لنظام درجة اولى .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تحريري</w:t>
            </w: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الثاني والعشرون + الثالث والعشرون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يتعلم طريقة فحص الأستجابة الزمنية </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الاستجابة الزمنية لنظام درجة ثانية عوامل تحديد الاستقرارية زمنيا وظرف استخدامها </w:t>
            </w:r>
            <w:r w:rsidRPr="00B85261">
              <w:rPr>
                <w:rFonts w:cs="Simplified Arabic"/>
                <w:b/>
                <w:bCs/>
                <w:rtl/>
              </w:rPr>
              <w:t>–</w:t>
            </w:r>
            <w:r w:rsidRPr="00B85261">
              <w:rPr>
                <w:rFonts w:cs="Simplified Arabic" w:hint="cs"/>
                <w:b/>
                <w:bCs/>
                <w:rtl/>
              </w:rPr>
              <w:t xml:space="preserve"> امثلة .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p>
        </w:tc>
      </w:tr>
      <w:tr w:rsidR="005817A7" w:rsidRPr="00FE2B72" w:rsidTr="00BE1BAF">
        <w:trPr>
          <w:trHeight w:val="319"/>
        </w:trPr>
        <w:tc>
          <w:tcPr>
            <w:tcW w:w="12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الرابع والعشرون + الخامس والعشرون </w:t>
            </w:r>
          </w:p>
        </w:tc>
        <w:tc>
          <w:tcPr>
            <w:tcW w:w="126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 xml:space="preserve">يتعلم طريقة فحص الأستجابة الترددية </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الاستجابة الترددية وانواعها </w:t>
            </w:r>
            <w:r w:rsidRPr="00B85261">
              <w:rPr>
                <w:rFonts w:cs="Simplified Arabic"/>
                <w:b/>
                <w:bCs/>
                <w:rtl/>
              </w:rPr>
              <w:t>–</w:t>
            </w:r>
            <w:r w:rsidRPr="00B85261">
              <w:rPr>
                <w:rFonts w:cs="Simplified Arabic" w:hint="cs"/>
                <w:b/>
                <w:bCs/>
                <w:rtl/>
              </w:rPr>
              <w:t xml:space="preserve"> امثلة .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والتجربة</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امتحان نظري وعملي</w:t>
            </w:r>
          </w:p>
        </w:tc>
      </w:tr>
      <w:tr w:rsidR="005817A7" w:rsidRPr="00FE2B72" w:rsidTr="000C772B">
        <w:trPr>
          <w:trHeight w:val="2300"/>
        </w:trPr>
        <w:tc>
          <w:tcPr>
            <w:tcW w:w="1260" w:type="dxa"/>
            <w:shd w:val="clear" w:color="auto" w:fill="auto"/>
          </w:tcPr>
          <w:p w:rsidR="00EE169E" w:rsidRDefault="005817A7" w:rsidP="005817A7">
            <w:pPr>
              <w:jc w:val="both"/>
              <w:rPr>
                <w:rFonts w:cs="Simplified Arabic"/>
                <w:b/>
                <w:bCs/>
                <w:rtl/>
              </w:rPr>
            </w:pPr>
            <w:r w:rsidRPr="00B85261">
              <w:rPr>
                <w:rFonts w:cs="Simplified Arabic" w:hint="cs"/>
                <w:b/>
                <w:bCs/>
                <w:rtl/>
              </w:rPr>
              <w:t xml:space="preserve">السادس </w:t>
            </w:r>
          </w:p>
          <w:p w:rsidR="00EE169E" w:rsidRDefault="00EE169E" w:rsidP="005817A7">
            <w:pPr>
              <w:jc w:val="both"/>
              <w:rPr>
                <w:rFonts w:cs="Simplified Arabic"/>
                <w:b/>
                <w:bCs/>
                <w:rtl/>
              </w:rPr>
            </w:pPr>
          </w:p>
          <w:p w:rsidR="00EE169E" w:rsidRDefault="00EE169E" w:rsidP="005817A7">
            <w:pPr>
              <w:jc w:val="both"/>
              <w:rPr>
                <w:rFonts w:cs="Simplified Arabic"/>
                <w:b/>
                <w:bCs/>
                <w:rtl/>
              </w:rPr>
            </w:pPr>
          </w:p>
          <w:p w:rsidR="00EE169E" w:rsidRDefault="00EE169E" w:rsidP="005817A7">
            <w:pPr>
              <w:jc w:val="both"/>
              <w:rPr>
                <w:rFonts w:cs="Simplified Arabic"/>
                <w:b/>
                <w:bCs/>
                <w:rtl/>
              </w:rPr>
            </w:pPr>
          </w:p>
          <w:p w:rsidR="00EE169E" w:rsidRPr="00B85261" w:rsidRDefault="005817A7" w:rsidP="000C772B">
            <w:pPr>
              <w:jc w:val="both"/>
              <w:rPr>
                <w:rFonts w:cs="Simplified Arabic"/>
                <w:b/>
                <w:bCs/>
                <w:rtl/>
              </w:rPr>
            </w:pPr>
            <w:r w:rsidRPr="00B85261">
              <w:rPr>
                <w:rFonts w:cs="Simplified Arabic" w:hint="cs"/>
                <w:b/>
                <w:bCs/>
                <w:rtl/>
              </w:rPr>
              <w:t xml:space="preserve">والعشرون + والسابع والعشرون </w:t>
            </w:r>
          </w:p>
        </w:tc>
        <w:tc>
          <w:tcPr>
            <w:tcW w:w="1260" w:type="dxa"/>
            <w:shd w:val="clear" w:color="auto" w:fill="auto"/>
          </w:tcPr>
          <w:p w:rsidR="005817A7" w:rsidRDefault="00BA6E21" w:rsidP="00BA6E21">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5817A7" w:rsidRPr="00B66ABD" w:rsidRDefault="005817A7" w:rsidP="005817A7">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يتعرف على انواع المسيطرات الألكترونية وخواص كل نوع</w:t>
            </w:r>
          </w:p>
        </w:tc>
        <w:tc>
          <w:tcPr>
            <w:tcW w:w="2160" w:type="dxa"/>
            <w:shd w:val="clear" w:color="auto" w:fill="auto"/>
          </w:tcPr>
          <w:p w:rsidR="005817A7" w:rsidRPr="00B85261" w:rsidRDefault="005817A7" w:rsidP="005817A7">
            <w:pPr>
              <w:jc w:val="both"/>
              <w:rPr>
                <w:rFonts w:cs="Simplified Arabic"/>
                <w:b/>
                <w:bCs/>
                <w:rtl/>
              </w:rPr>
            </w:pPr>
            <w:r w:rsidRPr="00B85261">
              <w:rPr>
                <w:rFonts w:cs="Simplified Arabic" w:hint="cs"/>
                <w:b/>
                <w:bCs/>
                <w:rtl/>
              </w:rPr>
              <w:t xml:space="preserve">المسيطرات الالكترونية وانواعها </w:t>
            </w:r>
            <w:r w:rsidRPr="00B85261">
              <w:rPr>
                <w:rFonts w:cs="Simplified Arabic"/>
                <w:b/>
                <w:bCs/>
                <w:rtl/>
              </w:rPr>
              <w:t>–</w:t>
            </w:r>
            <w:r w:rsidRPr="00B85261">
              <w:rPr>
                <w:rFonts w:cs="Simplified Arabic" w:hint="cs"/>
                <w:b/>
                <w:bCs/>
                <w:rtl/>
              </w:rPr>
              <w:t xml:space="preserve"> استخداماتها في انظمة السيطرة وتأثير على اداء النظام . </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وحل المشكلات</w:t>
            </w:r>
          </w:p>
        </w:tc>
        <w:tc>
          <w:tcPr>
            <w:tcW w:w="1440" w:type="dxa"/>
            <w:shd w:val="clear" w:color="auto" w:fill="auto"/>
          </w:tcPr>
          <w:p w:rsidR="005817A7" w:rsidRDefault="005817A7" w:rsidP="005817A7">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0C772B" w:rsidRPr="00FE2B72" w:rsidTr="00BE1BAF">
        <w:trPr>
          <w:trHeight w:val="319"/>
        </w:trPr>
        <w:tc>
          <w:tcPr>
            <w:tcW w:w="1260" w:type="dxa"/>
            <w:shd w:val="clear" w:color="auto" w:fill="auto"/>
          </w:tcPr>
          <w:p w:rsidR="000C772B" w:rsidRPr="00B85261" w:rsidRDefault="000C772B" w:rsidP="000C772B">
            <w:pPr>
              <w:jc w:val="both"/>
              <w:rPr>
                <w:rFonts w:cs="Simplified Arabic"/>
                <w:b/>
                <w:bCs/>
                <w:rtl/>
              </w:rPr>
            </w:pPr>
            <w:r w:rsidRPr="000C772B">
              <w:rPr>
                <w:rFonts w:cs="Simplified Arabic" w:hint="cs"/>
                <w:b/>
                <w:bCs/>
                <w:sz w:val="16"/>
                <w:szCs w:val="16"/>
                <w:rtl/>
              </w:rPr>
              <w:t xml:space="preserve">الثامن والعشرون + </w:t>
            </w:r>
            <w:r w:rsidRPr="000C772B">
              <w:rPr>
                <w:rFonts w:cs="Simplified Arabic" w:hint="cs"/>
                <w:b/>
                <w:bCs/>
                <w:sz w:val="16"/>
                <w:szCs w:val="16"/>
                <w:rtl/>
              </w:rPr>
              <w:lastRenderedPageBreak/>
              <w:t>التاسع</w:t>
            </w:r>
            <w:r>
              <w:rPr>
                <w:rFonts w:cs="Simplified Arabic" w:hint="cs"/>
                <w:b/>
                <w:bCs/>
                <w:rtl/>
              </w:rPr>
              <w:t>و</w:t>
            </w:r>
            <w:r w:rsidRPr="00B85261">
              <w:rPr>
                <w:rFonts w:cs="Simplified Arabic" w:hint="cs"/>
                <w:b/>
                <w:bCs/>
                <w:rtl/>
              </w:rPr>
              <w:t xml:space="preserve">العشرون </w:t>
            </w:r>
          </w:p>
        </w:tc>
        <w:tc>
          <w:tcPr>
            <w:tcW w:w="1260" w:type="dxa"/>
            <w:shd w:val="clear" w:color="auto" w:fill="auto"/>
          </w:tcPr>
          <w:p w:rsidR="000C772B" w:rsidRDefault="000C772B" w:rsidP="000C77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 xml:space="preserve">  2</w:t>
            </w:r>
          </w:p>
        </w:tc>
        <w:tc>
          <w:tcPr>
            <w:tcW w:w="2160" w:type="dxa"/>
            <w:shd w:val="clear" w:color="auto" w:fill="auto"/>
          </w:tcPr>
          <w:p w:rsidR="000C772B" w:rsidRPr="00B66ABD" w:rsidRDefault="000C772B" w:rsidP="000C772B">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يتعلم طريقة حساب نسبة </w:t>
            </w:r>
            <w:r>
              <w:rPr>
                <w:rFonts w:ascii="Cambria" w:eastAsia="Calibri" w:hAnsi="Cambria" w:cs="Times New Roman" w:hint="cs"/>
                <w:b/>
                <w:bCs/>
                <w:color w:val="000000"/>
                <w:sz w:val="24"/>
                <w:szCs w:val="24"/>
                <w:rtl/>
                <w:lang w:bidi="ar-IQ"/>
              </w:rPr>
              <w:lastRenderedPageBreak/>
              <w:t>الخطأ وانواعه</w:t>
            </w:r>
          </w:p>
        </w:tc>
        <w:tc>
          <w:tcPr>
            <w:tcW w:w="2160" w:type="dxa"/>
            <w:shd w:val="clear" w:color="auto" w:fill="auto"/>
          </w:tcPr>
          <w:p w:rsidR="000C772B" w:rsidRPr="00B85261" w:rsidRDefault="000C772B" w:rsidP="000C772B">
            <w:pPr>
              <w:jc w:val="both"/>
              <w:rPr>
                <w:rFonts w:cs="Simplified Arabic"/>
                <w:b/>
                <w:bCs/>
                <w:rtl/>
              </w:rPr>
            </w:pPr>
            <w:r w:rsidRPr="00B85261">
              <w:rPr>
                <w:rFonts w:cs="Simplified Arabic" w:hint="cs"/>
                <w:b/>
                <w:bCs/>
                <w:rtl/>
              </w:rPr>
              <w:lastRenderedPageBreak/>
              <w:t xml:space="preserve">نسبة الخطأ </w:t>
            </w:r>
            <w:r w:rsidRPr="00B85261">
              <w:rPr>
                <w:rFonts w:cs="Simplified Arabic"/>
                <w:b/>
                <w:bCs/>
                <w:rtl/>
              </w:rPr>
              <w:t>–</w:t>
            </w:r>
            <w:r w:rsidRPr="00B85261">
              <w:rPr>
                <w:rFonts w:cs="Simplified Arabic" w:hint="cs"/>
                <w:b/>
                <w:bCs/>
                <w:rtl/>
              </w:rPr>
              <w:t xml:space="preserve"> انواع الخطأ في </w:t>
            </w:r>
            <w:r w:rsidRPr="00B85261">
              <w:rPr>
                <w:rFonts w:cs="Simplified Arabic" w:hint="cs"/>
                <w:b/>
                <w:bCs/>
                <w:rtl/>
              </w:rPr>
              <w:lastRenderedPageBreak/>
              <w:t xml:space="preserve">النظام </w:t>
            </w:r>
            <w:r w:rsidRPr="00B85261">
              <w:rPr>
                <w:rFonts w:cs="Simplified Arabic"/>
                <w:b/>
                <w:bCs/>
                <w:rtl/>
              </w:rPr>
              <w:t>–</w:t>
            </w:r>
            <w:r w:rsidRPr="00B85261">
              <w:rPr>
                <w:rFonts w:cs="Simplified Arabic" w:hint="cs"/>
                <w:b/>
                <w:bCs/>
                <w:rtl/>
              </w:rPr>
              <w:t xml:space="preserve">  طريقة حسابها .</w:t>
            </w:r>
          </w:p>
        </w:tc>
        <w:tc>
          <w:tcPr>
            <w:tcW w:w="1440" w:type="dxa"/>
            <w:shd w:val="clear" w:color="auto" w:fill="auto"/>
          </w:tcPr>
          <w:p w:rsidR="000C772B" w:rsidRDefault="000C772B" w:rsidP="000C77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المحاضرة</w:t>
            </w:r>
          </w:p>
        </w:tc>
        <w:tc>
          <w:tcPr>
            <w:tcW w:w="1440" w:type="dxa"/>
            <w:shd w:val="clear" w:color="auto" w:fill="auto"/>
          </w:tcPr>
          <w:p w:rsidR="000C772B" w:rsidRDefault="00346E23" w:rsidP="000C77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واجب بيتي </w:t>
            </w:r>
            <w:r>
              <w:rPr>
                <w:rFonts w:ascii="Cambria" w:eastAsia="Calibri" w:hAnsi="Cambria" w:cs="Times New Roman" w:hint="cs"/>
                <w:color w:val="000000"/>
                <w:sz w:val="28"/>
                <w:szCs w:val="28"/>
                <w:rtl/>
                <w:lang w:bidi="ar-IQ"/>
              </w:rPr>
              <w:lastRenderedPageBreak/>
              <w:t>ومناقشة</w:t>
            </w:r>
          </w:p>
        </w:tc>
      </w:tr>
      <w:tr w:rsidR="000C772B" w:rsidRPr="00FE2B72" w:rsidTr="00BE1BAF">
        <w:trPr>
          <w:trHeight w:val="319"/>
        </w:trPr>
        <w:tc>
          <w:tcPr>
            <w:tcW w:w="1260" w:type="dxa"/>
            <w:shd w:val="clear" w:color="auto" w:fill="auto"/>
          </w:tcPr>
          <w:p w:rsidR="000C772B" w:rsidRPr="00B85261" w:rsidRDefault="00AF5942" w:rsidP="000C772B">
            <w:pPr>
              <w:jc w:val="both"/>
              <w:rPr>
                <w:rFonts w:cs="Simplified Arabic"/>
                <w:b/>
                <w:bCs/>
                <w:rtl/>
              </w:rPr>
            </w:pPr>
            <w:r>
              <w:rPr>
                <w:rFonts w:cs="Simplified Arabic" w:hint="cs"/>
                <w:b/>
                <w:bCs/>
                <w:rtl/>
              </w:rPr>
              <w:lastRenderedPageBreak/>
              <w:t>الثلاثون</w:t>
            </w:r>
          </w:p>
        </w:tc>
        <w:tc>
          <w:tcPr>
            <w:tcW w:w="1260" w:type="dxa"/>
            <w:shd w:val="clear" w:color="auto" w:fill="auto"/>
          </w:tcPr>
          <w:p w:rsidR="000C772B" w:rsidRDefault="00AF5942" w:rsidP="000C77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0C772B" w:rsidRDefault="00C71AC6" w:rsidP="00C71AC6">
            <w:pPr>
              <w:shd w:val="clear" w:color="auto" w:fill="FFFFFF"/>
              <w:autoSpaceDE w:val="0"/>
              <w:autoSpaceDN w:val="0"/>
              <w:adjustRightInd w:val="0"/>
              <w:rPr>
                <w:rFonts w:ascii="Cambria" w:eastAsia="Calibri" w:hAnsi="Cambria" w:cs="Times New Roman"/>
                <w:b/>
                <w:bCs/>
                <w:color w:val="000000"/>
                <w:sz w:val="24"/>
                <w:szCs w:val="24"/>
                <w:rtl/>
              </w:rPr>
            </w:pPr>
            <w:r w:rsidRPr="00B85261">
              <w:rPr>
                <w:rFonts w:cs="Simplified Arabic" w:hint="cs"/>
                <w:b/>
                <w:bCs/>
                <w:rtl/>
              </w:rPr>
              <w:t xml:space="preserve">طريقة محل الجذور </w:t>
            </w:r>
          </w:p>
        </w:tc>
        <w:tc>
          <w:tcPr>
            <w:tcW w:w="2160" w:type="dxa"/>
            <w:shd w:val="clear" w:color="auto" w:fill="auto"/>
          </w:tcPr>
          <w:p w:rsidR="000C772B" w:rsidRPr="00DA0EFD" w:rsidRDefault="00C71AC6" w:rsidP="000602B0">
            <w:pPr>
              <w:jc w:val="center"/>
              <w:rPr>
                <w:b/>
                <w:bCs/>
                <w:sz w:val="28"/>
                <w:szCs w:val="28"/>
              </w:rPr>
            </w:pPr>
            <w:r w:rsidRPr="00B85261">
              <w:rPr>
                <w:rFonts w:cs="Simplified Arabic" w:hint="cs"/>
                <w:b/>
                <w:bCs/>
                <w:rtl/>
              </w:rPr>
              <w:t xml:space="preserve">طريقة محل الجذور </w:t>
            </w:r>
            <w:r w:rsidRPr="00B85261">
              <w:rPr>
                <w:rFonts w:cs="Simplified Arabic"/>
                <w:b/>
                <w:bCs/>
                <w:rtl/>
              </w:rPr>
              <w:t>–</w:t>
            </w:r>
            <w:r w:rsidRPr="00B85261">
              <w:rPr>
                <w:rFonts w:cs="Simplified Arabic" w:hint="cs"/>
                <w:b/>
                <w:bCs/>
                <w:rtl/>
              </w:rPr>
              <w:t xml:space="preserve"> منحني القواعد المتبعة لهذه الطريقة </w:t>
            </w:r>
            <w:r w:rsidRPr="00B85261">
              <w:rPr>
                <w:rFonts w:cs="Simplified Arabic"/>
                <w:b/>
                <w:bCs/>
                <w:rtl/>
              </w:rPr>
              <w:t>–</w:t>
            </w:r>
            <w:r w:rsidRPr="00B85261">
              <w:rPr>
                <w:rFonts w:cs="Simplified Arabic" w:hint="cs"/>
                <w:b/>
                <w:bCs/>
                <w:rtl/>
              </w:rPr>
              <w:t xml:space="preserve"> امثلة</w:t>
            </w:r>
          </w:p>
        </w:tc>
        <w:tc>
          <w:tcPr>
            <w:tcW w:w="1440" w:type="dxa"/>
            <w:shd w:val="clear" w:color="auto" w:fill="auto"/>
          </w:tcPr>
          <w:p w:rsidR="000C772B" w:rsidRDefault="00DF2654" w:rsidP="000C77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w:t>
            </w:r>
          </w:p>
        </w:tc>
        <w:tc>
          <w:tcPr>
            <w:tcW w:w="1440" w:type="dxa"/>
            <w:shd w:val="clear" w:color="auto" w:fill="auto"/>
          </w:tcPr>
          <w:p w:rsidR="000C772B" w:rsidRDefault="00346E23" w:rsidP="000C772B">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واجب بيتي ومناقشة</w:t>
            </w:r>
          </w:p>
        </w:tc>
      </w:tr>
      <w:tr w:rsidR="00C71AC6" w:rsidRPr="00FE2B72" w:rsidTr="00BE1BAF">
        <w:trPr>
          <w:trHeight w:val="319"/>
        </w:trPr>
        <w:tc>
          <w:tcPr>
            <w:tcW w:w="1260" w:type="dxa"/>
            <w:shd w:val="clear" w:color="auto" w:fill="auto"/>
          </w:tcPr>
          <w:p w:rsidR="00C71AC6" w:rsidRPr="00FE2B72" w:rsidRDefault="00C71AC6" w:rsidP="00C71AC6">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1260" w:type="dxa"/>
            <w:shd w:val="clear" w:color="auto" w:fill="auto"/>
          </w:tcPr>
          <w:p w:rsidR="00C71AC6" w:rsidRPr="00FE2B72" w:rsidRDefault="00C71AC6" w:rsidP="00C71AC6">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2160" w:type="dxa"/>
            <w:shd w:val="clear" w:color="auto" w:fill="auto"/>
          </w:tcPr>
          <w:p w:rsidR="00C71AC6" w:rsidRPr="00FE2B72" w:rsidRDefault="00C71AC6" w:rsidP="00C71AC6">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r w:rsidR="00415A9A">
              <w:rPr>
                <w:rFonts w:ascii="Cambria" w:eastAsia="Calibri" w:hAnsi="Cambria" w:cs="Times New Roman" w:hint="cs"/>
                <w:color w:val="000000"/>
                <w:sz w:val="28"/>
                <w:szCs w:val="28"/>
                <w:rtl/>
                <w:lang w:bidi="ar-IQ"/>
              </w:rPr>
              <w:t>-العملي</w:t>
            </w:r>
          </w:p>
        </w:tc>
        <w:tc>
          <w:tcPr>
            <w:tcW w:w="2160" w:type="dxa"/>
            <w:shd w:val="clear" w:color="auto" w:fill="auto"/>
          </w:tcPr>
          <w:p w:rsidR="00C71AC6" w:rsidRPr="00FE2B72" w:rsidRDefault="00C71AC6" w:rsidP="00C71AC6">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r w:rsidR="00415A9A">
              <w:rPr>
                <w:rFonts w:ascii="Cambria" w:eastAsia="Calibri" w:hAnsi="Cambria" w:cs="Times New Roman" w:hint="cs"/>
                <w:color w:val="000000"/>
                <w:sz w:val="28"/>
                <w:szCs w:val="28"/>
                <w:rtl/>
                <w:lang w:bidi="ar-IQ"/>
              </w:rPr>
              <w:t>-العملي</w:t>
            </w:r>
          </w:p>
        </w:tc>
        <w:tc>
          <w:tcPr>
            <w:tcW w:w="1440" w:type="dxa"/>
            <w:shd w:val="clear" w:color="auto" w:fill="auto"/>
          </w:tcPr>
          <w:p w:rsidR="00C71AC6" w:rsidRPr="00FE2B72" w:rsidRDefault="00C71AC6" w:rsidP="00C71AC6">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C71AC6" w:rsidRPr="00FE2B72" w:rsidRDefault="00C71AC6" w:rsidP="00C71AC6">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88622F" w:rsidRPr="00FE2B72" w:rsidTr="00BE1BAF">
        <w:trPr>
          <w:trHeight w:val="319"/>
        </w:trPr>
        <w:tc>
          <w:tcPr>
            <w:tcW w:w="1260" w:type="dxa"/>
            <w:shd w:val="clear" w:color="auto" w:fill="auto"/>
          </w:tcPr>
          <w:p w:rsidR="0088622F" w:rsidRPr="00DA0EFD" w:rsidRDefault="0088622F" w:rsidP="000602B0">
            <w:pPr>
              <w:jc w:val="both"/>
              <w:rPr>
                <w:b/>
                <w:bCs/>
                <w:sz w:val="28"/>
                <w:szCs w:val="28"/>
                <w:rtl/>
              </w:rPr>
            </w:pPr>
            <w:r w:rsidRPr="00DA0EFD">
              <w:rPr>
                <w:b/>
                <w:bCs/>
                <w:sz w:val="28"/>
                <w:szCs w:val="28"/>
                <w:rtl/>
              </w:rPr>
              <w:t xml:space="preserve">الاول </w:t>
            </w:r>
          </w:p>
        </w:tc>
        <w:tc>
          <w:tcPr>
            <w:tcW w:w="1260" w:type="dxa"/>
            <w:shd w:val="clear" w:color="auto" w:fill="auto"/>
          </w:tcPr>
          <w:p w:rsidR="0088622F" w:rsidRDefault="0088622F" w:rsidP="0088622F">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88622F" w:rsidRDefault="00293420" w:rsidP="00C71AC6">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يعرف المختبر وتفاصيل</w:t>
            </w:r>
            <w:r w:rsidR="00B07B4C">
              <w:rPr>
                <w:rFonts w:ascii="Cambria" w:eastAsia="Calibri" w:hAnsi="Cambria" w:cs="Times New Roman" w:hint="cs"/>
                <w:b/>
                <w:bCs/>
                <w:color w:val="000000"/>
                <w:sz w:val="24"/>
                <w:szCs w:val="24"/>
                <w:rtl/>
                <w:lang w:bidi="ar-IQ"/>
              </w:rPr>
              <w:t>ه</w:t>
            </w:r>
          </w:p>
        </w:tc>
        <w:tc>
          <w:tcPr>
            <w:tcW w:w="2160" w:type="dxa"/>
            <w:shd w:val="clear" w:color="auto" w:fill="auto"/>
          </w:tcPr>
          <w:p w:rsidR="0088622F" w:rsidRPr="00DA0EFD" w:rsidRDefault="0088622F" w:rsidP="000602B0">
            <w:pPr>
              <w:jc w:val="both"/>
              <w:rPr>
                <w:b/>
                <w:bCs/>
                <w:sz w:val="28"/>
                <w:szCs w:val="28"/>
                <w:rtl/>
                <w:lang w:bidi="ar-IQ"/>
              </w:rPr>
            </w:pPr>
            <w:r w:rsidRPr="00DA0EFD">
              <w:rPr>
                <w:b/>
                <w:bCs/>
                <w:sz w:val="28"/>
                <w:szCs w:val="28"/>
                <w:rtl/>
              </w:rPr>
              <w:t xml:space="preserve">التعرف على المختبر ، </w:t>
            </w:r>
            <w:r w:rsidRPr="00DA0EFD">
              <w:rPr>
                <w:b/>
                <w:bCs/>
                <w:sz w:val="28"/>
                <w:szCs w:val="28"/>
                <w:rtl/>
                <w:lang w:bidi="ar-IQ"/>
              </w:rPr>
              <w:t>و تحوطات الامان , وكيفية كتابة التقرير و ترتيب ورقة النتائج</w:t>
            </w:r>
          </w:p>
        </w:tc>
        <w:tc>
          <w:tcPr>
            <w:tcW w:w="1440" w:type="dxa"/>
            <w:shd w:val="clear" w:color="auto" w:fill="auto"/>
          </w:tcPr>
          <w:p w:rsidR="0088622F"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88622F" w:rsidRDefault="00415A9A" w:rsidP="00C71AC6">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88622F" w:rsidRPr="00FE2B72" w:rsidTr="00BE1BAF">
        <w:trPr>
          <w:trHeight w:val="319"/>
        </w:trPr>
        <w:tc>
          <w:tcPr>
            <w:tcW w:w="1260" w:type="dxa"/>
            <w:shd w:val="clear" w:color="auto" w:fill="auto"/>
          </w:tcPr>
          <w:p w:rsidR="0088622F" w:rsidRPr="00DA0EFD" w:rsidRDefault="0088622F" w:rsidP="000602B0">
            <w:pPr>
              <w:jc w:val="both"/>
              <w:rPr>
                <w:b/>
                <w:bCs/>
                <w:sz w:val="28"/>
                <w:szCs w:val="28"/>
                <w:rtl/>
              </w:rPr>
            </w:pPr>
            <w:r w:rsidRPr="00DA0EFD">
              <w:rPr>
                <w:b/>
                <w:bCs/>
                <w:sz w:val="28"/>
                <w:szCs w:val="28"/>
                <w:rtl/>
              </w:rPr>
              <w:t xml:space="preserve">الثاني </w:t>
            </w:r>
          </w:p>
        </w:tc>
        <w:tc>
          <w:tcPr>
            <w:tcW w:w="1260" w:type="dxa"/>
            <w:shd w:val="clear" w:color="auto" w:fill="auto"/>
          </w:tcPr>
          <w:p w:rsidR="0088622F" w:rsidRDefault="0088622F" w:rsidP="0088622F">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88622F" w:rsidRDefault="00B07B4C" w:rsidP="00C71AC6">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يتعرف على خواص مكبر العمليات</w:t>
            </w:r>
          </w:p>
        </w:tc>
        <w:tc>
          <w:tcPr>
            <w:tcW w:w="2160" w:type="dxa"/>
            <w:shd w:val="clear" w:color="auto" w:fill="auto"/>
          </w:tcPr>
          <w:p w:rsidR="0088622F" w:rsidRPr="00DA0EFD" w:rsidRDefault="0088622F" w:rsidP="000602B0">
            <w:pPr>
              <w:jc w:val="both"/>
              <w:rPr>
                <w:b/>
                <w:bCs/>
                <w:sz w:val="28"/>
                <w:szCs w:val="28"/>
                <w:rtl/>
              </w:rPr>
            </w:pPr>
            <w:r>
              <w:rPr>
                <w:rFonts w:hint="cs"/>
                <w:b/>
                <w:bCs/>
                <w:sz w:val="28"/>
                <w:szCs w:val="28"/>
                <w:rtl/>
              </w:rPr>
              <w:t xml:space="preserve">التعرف على مكبر العمليات واستخراج خواصه  </w:t>
            </w:r>
          </w:p>
        </w:tc>
        <w:tc>
          <w:tcPr>
            <w:tcW w:w="1440" w:type="dxa"/>
            <w:shd w:val="clear" w:color="auto" w:fill="auto"/>
          </w:tcPr>
          <w:p w:rsidR="0088622F" w:rsidRDefault="00415A9A" w:rsidP="00C71AC6">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88622F" w:rsidRDefault="00415A9A" w:rsidP="00C71AC6">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88622F" w:rsidRPr="00FE2B72" w:rsidTr="00BE1BAF">
        <w:trPr>
          <w:trHeight w:val="319"/>
        </w:trPr>
        <w:tc>
          <w:tcPr>
            <w:tcW w:w="1260" w:type="dxa"/>
            <w:shd w:val="clear" w:color="auto" w:fill="auto"/>
          </w:tcPr>
          <w:p w:rsidR="0088622F" w:rsidRPr="00DA0EFD" w:rsidRDefault="0088622F" w:rsidP="000602B0">
            <w:pPr>
              <w:jc w:val="both"/>
              <w:rPr>
                <w:b/>
                <w:bCs/>
                <w:sz w:val="28"/>
                <w:szCs w:val="28"/>
                <w:rtl/>
              </w:rPr>
            </w:pPr>
            <w:r w:rsidRPr="00DA0EFD">
              <w:rPr>
                <w:b/>
                <w:bCs/>
                <w:sz w:val="28"/>
                <w:szCs w:val="28"/>
                <w:rtl/>
              </w:rPr>
              <w:t xml:space="preserve">الثالث </w:t>
            </w:r>
          </w:p>
        </w:tc>
        <w:tc>
          <w:tcPr>
            <w:tcW w:w="1260" w:type="dxa"/>
            <w:shd w:val="clear" w:color="auto" w:fill="auto"/>
          </w:tcPr>
          <w:p w:rsidR="0088622F" w:rsidRDefault="0088622F" w:rsidP="0088622F">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88622F" w:rsidRDefault="00B07B4C" w:rsidP="00B07B4C">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كعاكس </w:t>
            </w:r>
          </w:p>
        </w:tc>
        <w:tc>
          <w:tcPr>
            <w:tcW w:w="2160" w:type="dxa"/>
            <w:shd w:val="clear" w:color="auto" w:fill="auto"/>
          </w:tcPr>
          <w:p w:rsidR="0088622F" w:rsidRPr="00DA0EFD" w:rsidRDefault="0088622F" w:rsidP="000602B0">
            <w:pPr>
              <w:jc w:val="both"/>
              <w:rPr>
                <w:b/>
                <w:bCs/>
                <w:sz w:val="28"/>
                <w:szCs w:val="28"/>
                <w:rtl/>
              </w:rPr>
            </w:pPr>
            <w:r>
              <w:rPr>
                <w:rFonts w:hint="cs"/>
                <w:b/>
                <w:bCs/>
                <w:sz w:val="28"/>
                <w:szCs w:val="28"/>
                <w:rtl/>
              </w:rPr>
              <w:t xml:space="preserve">استخدام مكبر العمليات كعاكس  </w:t>
            </w:r>
          </w:p>
        </w:tc>
        <w:tc>
          <w:tcPr>
            <w:tcW w:w="1440" w:type="dxa"/>
            <w:shd w:val="clear" w:color="auto" w:fill="auto"/>
          </w:tcPr>
          <w:p w:rsidR="0088622F" w:rsidRDefault="00415A9A" w:rsidP="00C71AC6">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88622F" w:rsidRDefault="00415A9A" w:rsidP="00C71AC6">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88622F" w:rsidRPr="00FE2B72" w:rsidTr="00BE1BAF">
        <w:trPr>
          <w:trHeight w:val="319"/>
        </w:trPr>
        <w:tc>
          <w:tcPr>
            <w:tcW w:w="1260" w:type="dxa"/>
            <w:shd w:val="clear" w:color="auto" w:fill="auto"/>
          </w:tcPr>
          <w:p w:rsidR="0088622F" w:rsidRPr="00DA0EFD" w:rsidRDefault="0088622F" w:rsidP="0088622F">
            <w:pPr>
              <w:jc w:val="both"/>
              <w:rPr>
                <w:b/>
                <w:bCs/>
                <w:sz w:val="28"/>
                <w:szCs w:val="28"/>
                <w:rtl/>
              </w:rPr>
            </w:pPr>
            <w:r w:rsidRPr="00DA0EFD">
              <w:rPr>
                <w:b/>
                <w:bCs/>
                <w:sz w:val="28"/>
                <w:szCs w:val="28"/>
                <w:rtl/>
              </w:rPr>
              <w:t xml:space="preserve">الرابع </w:t>
            </w:r>
          </w:p>
        </w:tc>
        <w:tc>
          <w:tcPr>
            <w:tcW w:w="1260" w:type="dxa"/>
            <w:shd w:val="clear" w:color="auto" w:fill="auto"/>
          </w:tcPr>
          <w:p w:rsidR="0088622F" w:rsidRDefault="0088622F" w:rsidP="0088622F">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88622F" w:rsidRDefault="00B07B4C" w:rsidP="00B07B4C">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غيرعاكس </w:t>
            </w:r>
          </w:p>
        </w:tc>
        <w:tc>
          <w:tcPr>
            <w:tcW w:w="2160" w:type="dxa"/>
            <w:shd w:val="clear" w:color="auto" w:fill="auto"/>
          </w:tcPr>
          <w:p w:rsidR="0088622F" w:rsidRPr="00DA0EFD" w:rsidRDefault="0088622F" w:rsidP="0088622F">
            <w:pPr>
              <w:jc w:val="both"/>
              <w:rPr>
                <w:b/>
                <w:bCs/>
                <w:sz w:val="28"/>
                <w:szCs w:val="28"/>
                <w:rtl/>
              </w:rPr>
            </w:pPr>
            <w:r>
              <w:rPr>
                <w:rFonts w:hint="cs"/>
                <w:b/>
                <w:bCs/>
                <w:sz w:val="28"/>
                <w:szCs w:val="28"/>
                <w:rtl/>
              </w:rPr>
              <w:t xml:space="preserve">استخدام مكبر العمليات كغير عاكس </w:t>
            </w:r>
          </w:p>
        </w:tc>
        <w:tc>
          <w:tcPr>
            <w:tcW w:w="1440" w:type="dxa"/>
            <w:shd w:val="clear" w:color="auto" w:fill="auto"/>
          </w:tcPr>
          <w:p w:rsidR="0088622F" w:rsidRDefault="00415A9A" w:rsidP="0088622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88622F" w:rsidRDefault="00415A9A" w:rsidP="0088622F">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الخامس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كجامع </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استخدام مكبر العمليات كجامع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السادس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كطارح </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استخدام مكبر العمليات كطارح</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السابع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كمكامل </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استخدام مكبر العمليات كمكامل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الثامن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كمكامل </w:t>
            </w:r>
            <w:r>
              <w:rPr>
                <w:rFonts w:ascii="Cambria" w:eastAsia="Calibri" w:hAnsi="Cambria" w:cs="Times New Roman" w:hint="cs"/>
                <w:b/>
                <w:bCs/>
                <w:color w:val="000000"/>
                <w:sz w:val="24"/>
                <w:szCs w:val="24"/>
                <w:rtl/>
                <w:lang w:bidi="ar-IQ"/>
              </w:rPr>
              <w:t>محسن</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استخدام مكبر العمليات كمكامل محسن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التاسع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كماضل </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استخدام مكبر العمليات كمفاضل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العاشر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خواص </w:t>
            </w:r>
            <w:r>
              <w:rPr>
                <w:rFonts w:hint="cs"/>
                <w:b/>
                <w:bCs/>
                <w:sz w:val="28"/>
                <w:szCs w:val="28"/>
                <w:rtl/>
              </w:rPr>
              <w:t xml:space="preserve"> مكبر العمليات كمفاضل محسن </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استخدام مكبر العمليات كمفاضل محسن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الحادي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B07B4C">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يعرف حساب الدالة التحويلية</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مدخل الى انظمة سيطرة ودالة تحويلية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الثاني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يتعرف على النظام المفتوح</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دراسة نظام سيطرة مفتوح</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الثالث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يتعرف على النظام المغلق</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دراسة نظام سيطرة مغلق</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lastRenderedPageBreak/>
              <w:t xml:space="preserve">الرابع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يتعرف على النظام المغلق</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دراسة نظام سيطرة مغلق مع اشارة تشويش</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الخامس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يعرف حساب الدالة التحويلية الدرجة الاولى</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دائرة نظام سيطرة من الدرجة الاولى مفتوح الدارة </w:t>
            </w:r>
            <w:r>
              <w:rPr>
                <w:b/>
                <w:bCs/>
                <w:sz w:val="28"/>
                <w:szCs w:val="28"/>
                <w:rtl/>
              </w:rPr>
              <w:t>–</w:t>
            </w:r>
            <w:r>
              <w:rPr>
                <w:rFonts w:hint="cs"/>
                <w:b/>
                <w:bCs/>
                <w:sz w:val="28"/>
                <w:szCs w:val="28"/>
                <w:rtl/>
              </w:rPr>
              <w:t xml:space="preserve"> مواصفات النظام واستخراج دالة التحويل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السادس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يعرف حساب الدالة التحويلية الدرجة الاولى مغلق</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دائرة نظام سيطرة من الدرجة الاولى مغلق الدارة </w:t>
            </w:r>
            <w:r>
              <w:rPr>
                <w:b/>
                <w:bCs/>
                <w:sz w:val="28"/>
                <w:szCs w:val="28"/>
                <w:rtl/>
              </w:rPr>
              <w:t>–</w:t>
            </w:r>
            <w:r>
              <w:rPr>
                <w:rFonts w:hint="cs"/>
                <w:b/>
                <w:bCs/>
                <w:sz w:val="28"/>
                <w:szCs w:val="28"/>
                <w:rtl/>
              </w:rPr>
              <w:t xml:space="preserve"> مواصفات النظام واستخراج دالة التحويل</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السابع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حساب الدالة التحويلية الدرجة الثانية </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دائرة نظام سيطرة من الدرجة الثانية استخراج الاستجابة الزمنية لثلاث حالات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الثامن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يعرف حساب الدالة التحويلية الدرجة الثانية</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دائرة نظام سيطرة من الدرجة الثانية استخراج الاستجابة الزمنية لثلاث حالات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التاسع عشر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lang w:bidi="ar-IQ"/>
              </w:rPr>
              <w:t xml:space="preserve">يعرف حساب الدالة التحويلية الدرجة الثانية </w:t>
            </w:r>
            <w:r>
              <w:rPr>
                <w:rFonts w:hint="cs"/>
                <w:b/>
                <w:bCs/>
                <w:sz w:val="28"/>
                <w:szCs w:val="28"/>
                <w:rtl/>
              </w:rPr>
              <w:t xml:space="preserve"> حسابات زمن الاستقرار وزمن الصعود وزمن التأخير</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دائرة نظام درجة ثانية حسابات زمن الاستقرار وزمن الصعود وزمن التأخير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حل  </w:t>
            </w:r>
            <w:r>
              <w:rPr>
                <w:rFonts w:hint="cs"/>
                <w:b/>
                <w:bCs/>
                <w:sz w:val="28"/>
                <w:szCs w:val="28"/>
                <w:rtl/>
              </w:rPr>
              <w:t xml:space="preserve"> المعادلات التفاضلية</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مدخل الى حل المعادلات التفاضلية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الحادي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حل  </w:t>
            </w:r>
            <w:r>
              <w:rPr>
                <w:rFonts w:hint="cs"/>
                <w:b/>
                <w:bCs/>
                <w:sz w:val="28"/>
                <w:szCs w:val="28"/>
                <w:rtl/>
              </w:rPr>
              <w:t xml:space="preserve"> المعادلات التفاضلية</w:t>
            </w:r>
            <w:r>
              <w:rPr>
                <w:rFonts w:ascii="Cambria" w:eastAsia="Calibri" w:hAnsi="Cambria" w:cs="Times New Roman" w:hint="cs"/>
                <w:b/>
                <w:bCs/>
                <w:color w:val="000000"/>
                <w:sz w:val="24"/>
                <w:szCs w:val="24"/>
                <w:rtl/>
                <w:lang w:bidi="ar-IQ"/>
              </w:rPr>
              <w:t xml:space="preserve"> درجة اولى</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حل المعادلات التفاضلية الدرجة الاولى باستخدام الدوائر التناظرية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الثاني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 xml:space="preserve">يعرف حل  </w:t>
            </w:r>
            <w:r>
              <w:rPr>
                <w:rFonts w:hint="cs"/>
                <w:b/>
                <w:bCs/>
                <w:sz w:val="28"/>
                <w:szCs w:val="28"/>
                <w:rtl/>
              </w:rPr>
              <w:t xml:space="preserve"> المعادلات التفاضلية</w:t>
            </w:r>
            <w:r>
              <w:rPr>
                <w:rFonts w:ascii="Cambria" w:eastAsia="Calibri" w:hAnsi="Cambria" w:cs="Times New Roman" w:hint="cs"/>
                <w:b/>
                <w:bCs/>
                <w:color w:val="000000"/>
                <w:sz w:val="24"/>
                <w:szCs w:val="24"/>
                <w:rtl/>
                <w:lang w:bidi="ar-IQ"/>
              </w:rPr>
              <w:t xml:space="preserve"> درجة ثانية</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حل المعادلات التفاضلية الدرجة الثانية باستخدام الدوائر التناظرية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الثالث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B07B4C"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المسيطرات وانواعها</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مدخل للمسيطرات -المسيطر ذو الموقعين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lastRenderedPageBreak/>
              <w:t xml:space="preserve">الرابع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B07B4C">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المسيطرالتناسبي</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المسيطر التناسبي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الخامس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المسيطرالتكاملي</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المسيطر  التكاملي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السادس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المسيطرالتفاضلي</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المسيطر التفاضلي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السابع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المسيطرالتكاملي</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المسيطر التناسبي </w:t>
            </w:r>
            <w:r>
              <w:rPr>
                <w:b/>
                <w:bCs/>
                <w:sz w:val="28"/>
                <w:szCs w:val="28"/>
                <w:rtl/>
              </w:rPr>
              <w:t>–</w:t>
            </w:r>
            <w:r>
              <w:rPr>
                <w:rFonts w:hint="cs"/>
                <w:b/>
                <w:bCs/>
                <w:sz w:val="28"/>
                <w:szCs w:val="28"/>
                <w:rtl/>
              </w:rPr>
              <w:t xml:space="preserve">التكاملي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الثامن والعشرون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 التناسبي التفاضلي</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 xml:space="preserve">المسيطر التناسبي </w:t>
            </w:r>
            <w:r>
              <w:rPr>
                <w:b/>
                <w:bCs/>
                <w:sz w:val="28"/>
                <w:szCs w:val="28"/>
                <w:rtl/>
              </w:rPr>
              <w:t>–</w:t>
            </w:r>
            <w:r>
              <w:rPr>
                <w:rFonts w:hint="cs"/>
                <w:b/>
                <w:bCs/>
                <w:sz w:val="28"/>
                <w:szCs w:val="28"/>
                <w:rtl/>
              </w:rPr>
              <w:t xml:space="preserve">التفاضلي </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tl/>
              </w:rPr>
            </w:pPr>
            <w:r w:rsidRPr="00DA0EFD">
              <w:rPr>
                <w:b/>
                <w:bCs/>
                <w:sz w:val="28"/>
                <w:szCs w:val="28"/>
                <w:rtl/>
              </w:rPr>
              <w:t xml:space="preserve"> التاسع والعشرون</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المسيطر التناسبي التكاملي التفاضلي</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المسيطر التناسبي-التكاملي -التفاضلي</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r w:rsidR="00415A9A" w:rsidRPr="00FE2B72" w:rsidTr="00BE1BAF">
        <w:trPr>
          <w:trHeight w:val="319"/>
        </w:trPr>
        <w:tc>
          <w:tcPr>
            <w:tcW w:w="1260" w:type="dxa"/>
            <w:shd w:val="clear" w:color="auto" w:fill="auto"/>
          </w:tcPr>
          <w:p w:rsidR="00415A9A" w:rsidRPr="00DA0EFD" w:rsidRDefault="00415A9A" w:rsidP="00415A9A">
            <w:pPr>
              <w:jc w:val="both"/>
              <w:rPr>
                <w:b/>
                <w:bCs/>
                <w:sz w:val="28"/>
                <w:szCs w:val="28"/>
              </w:rPr>
            </w:pPr>
            <w:r w:rsidRPr="00DA0EFD">
              <w:rPr>
                <w:b/>
                <w:bCs/>
                <w:sz w:val="28"/>
                <w:szCs w:val="28"/>
                <w:rtl/>
              </w:rPr>
              <w:t xml:space="preserve">الثلاثون </w:t>
            </w:r>
          </w:p>
        </w:tc>
        <w:tc>
          <w:tcPr>
            <w:tcW w:w="1260" w:type="dxa"/>
            <w:shd w:val="clear" w:color="auto" w:fill="auto"/>
          </w:tcPr>
          <w:p w:rsidR="00415A9A" w:rsidRDefault="00415A9A" w:rsidP="00415A9A">
            <w:pPr>
              <w:shd w:val="clear" w:color="auto" w:fill="FFFFFF"/>
              <w:autoSpaceDE w:val="0"/>
              <w:autoSpaceDN w:val="0"/>
              <w:adjustRightInd w:val="0"/>
              <w:jc w:val="center"/>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p>
        </w:tc>
        <w:tc>
          <w:tcPr>
            <w:tcW w:w="2160" w:type="dxa"/>
            <w:shd w:val="clear" w:color="auto" w:fill="auto"/>
          </w:tcPr>
          <w:p w:rsidR="00415A9A" w:rsidRDefault="00D75FCD" w:rsidP="00415A9A">
            <w:pPr>
              <w:shd w:val="clear" w:color="auto" w:fill="FFFFFF"/>
              <w:autoSpaceDE w:val="0"/>
              <w:autoSpaceDN w:val="0"/>
              <w:adjustRightInd w:val="0"/>
              <w:rPr>
                <w:rFonts w:ascii="Cambria" w:eastAsia="Calibri" w:hAnsi="Cambria" w:cs="Times New Roman"/>
                <w:b/>
                <w:bCs/>
                <w:color w:val="000000"/>
                <w:sz w:val="24"/>
                <w:szCs w:val="24"/>
                <w:rtl/>
                <w:lang w:bidi="ar-IQ"/>
              </w:rPr>
            </w:pPr>
            <w:r>
              <w:rPr>
                <w:rFonts w:ascii="Cambria" w:eastAsia="Calibri" w:hAnsi="Cambria" w:cs="Times New Roman" w:hint="cs"/>
                <w:b/>
                <w:bCs/>
                <w:color w:val="000000"/>
                <w:sz w:val="24"/>
                <w:szCs w:val="24"/>
                <w:rtl/>
                <w:lang w:bidi="ar-IQ"/>
              </w:rPr>
              <w:t>التعرف على حساب خطأ الحالة المستقرة</w:t>
            </w:r>
          </w:p>
        </w:tc>
        <w:tc>
          <w:tcPr>
            <w:tcW w:w="2160" w:type="dxa"/>
            <w:shd w:val="clear" w:color="auto" w:fill="auto"/>
          </w:tcPr>
          <w:p w:rsidR="00415A9A" w:rsidRPr="00DA0EFD" w:rsidRDefault="00415A9A" w:rsidP="00415A9A">
            <w:pPr>
              <w:jc w:val="both"/>
              <w:rPr>
                <w:b/>
                <w:bCs/>
                <w:sz w:val="28"/>
                <w:szCs w:val="28"/>
                <w:rtl/>
              </w:rPr>
            </w:pPr>
            <w:r>
              <w:rPr>
                <w:rFonts w:hint="cs"/>
                <w:b/>
                <w:bCs/>
                <w:sz w:val="28"/>
                <w:szCs w:val="28"/>
                <w:rtl/>
              </w:rPr>
              <w:t>حسابات خطأ الحالة المستقرة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تجربة</w:t>
            </w:r>
          </w:p>
        </w:tc>
        <w:tc>
          <w:tcPr>
            <w:tcW w:w="1440" w:type="dxa"/>
            <w:shd w:val="clear" w:color="auto" w:fill="auto"/>
          </w:tcPr>
          <w:p w:rsidR="00415A9A" w:rsidRDefault="00415A9A" w:rsidP="00415A9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مناقشة+تقرير</w:t>
            </w:r>
          </w:p>
        </w:tc>
      </w:tr>
    </w:tbl>
    <w:p w:rsidR="00EE169E" w:rsidRDefault="00EE169E" w:rsidP="00261C71">
      <w:pPr>
        <w:shd w:val="clear" w:color="auto" w:fill="FFFFFF"/>
      </w:pPr>
    </w:p>
    <w:p w:rsidR="00EE169E" w:rsidRDefault="00EE169E" w:rsidP="00261C71">
      <w:pPr>
        <w:shd w:val="clear" w:color="auto" w:fill="FFFFFF"/>
      </w:pPr>
    </w:p>
    <w:p w:rsidR="00EE169E" w:rsidRDefault="00EE169E" w:rsidP="00261C71">
      <w:pPr>
        <w:shd w:val="clear" w:color="auto" w:fill="FFFFFF"/>
      </w:pPr>
    </w:p>
    <w:tbl>
      <w:tblPr>
        <w:tblpPr w:leftFromText="180" w:rightFromText="180" w:vertAnchor="page" w:horzAnchor="margin" w:tblpXSpec="center" w:tblpY="735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7"/>
        <w:gridCol w:w="5713"/>
      </w:tblGrid>
      <w:tr w:rsidR="00501880" w:rsidRPr="00FE2B72" w:rsidTr="00501880">
        <w:trPr>
          <w:trHeight w:val="70"/>
        </w:trPr>
        <w:tc>
          <w:tcPr>
            <w:tcW w:w="9720" w:type="dxa"/>
            <w:gridSpan w:val="2"/>
            <w:shd w:val="clear" w:color="auto" w:fill="auto"/>
          </w:tcPr>
          <w:p w:rsidR="00501880" w:rsidRPr="00FE2B72" w:rsidRDefault="00501880" w:rsidP="00501880">
            <w:pPr>
              <w:numPr>
                <w:ilvl w:val="0"/>
                <w:numId w:val="2"/>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البنية التحتية </w:t>
            </w:r>
          </w:p>
        </w:tc>
      </w:tr>
      <w:tr w:rsidR="00501880" w:rsidRPr="00FE2B72" w:rsidTr="00501880">
        <w:trPr>
          <w:trHeight w:val="570"/>
        </w:trPr>
        <w:tc>
          <w:tcPr>
            <w:tcW w:w="4007" w:type="dxa"/>
            <w:shd w:val="clear" w:color="auto" w:fill="auto"/>
          </w:tcPr>
          <w:p w:rsidR="00501880" w:rsidRPr="00FE2B72" w:rsidRDefault="00501880" w:rsidP="00501880">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1ـ الكتب المقررة المطلوبة </w:t>
            </w:r>
          </w:p>
        </w:tc>
        <w:tc>
          <w:tcPr>
            <w:tcW w:w="5713" w:type="dxa"/>
            <w:shd w:val="clear" w:color="auto" w:fill="auto"/>
          </w:tcPr>
          <w:p w:rsidR="00501880" w:rsidRPr="00550A0B" w:rsidRDefault="00543029" w:rsidP="00501880">
            <w:p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 xml:space="preserve">انظمة السيطرة </w:t>
            </w:r>
          </w:p>
        </w:tc>
      </w:tr>
      <w:tr w:rsidR="00501880" w:rsidRPr="00FE2B72" w:rsidTr="00501880">
        <w:trPr>
          <w:trHeight w:val="1005"/>
        </w:trPr>
        <w:tc>
          <w:tcPr>
            <w:tcW w:w="4007" w:type="dxa"/>
            <w:shd w:val="clear" w:color="auto" w:fill="auto"/>
          </w:tcPr>
          <w:p w:rsidR="00501880" w:rsidRPr="00FE2B72" w:rsidRDefault="00501880" w:rsidP="00501880">
            <w:pPr>
              <w:shd w:val="clear" w:color="auto" w:fill="FFFFFF"/>
              <w:autoSpaceDE w:val="0"/>
              <w:autoSpaceDN w:val="0"/>
              <w:adjustRightInd w:val="0"/>
              <w:rPr>
                <w:rFonts w:ascii="Cambria" w:eastAsia="Calibri" w:hAnsi="Cambria" w:cs="Times New Roman"/>
                <w:color w:val="000000"/>
                <w:sz w:val="28"/>
                <w:szCs w:val="28"/>
                <w:rtl/>
                <w:lang w:bidi="ar-IQ"/>
              </w:rPr>
            </w:pPr>
            <w:r w:rsidRPr="00FE2B72">
              <w:rPr>
                <w:rFonts w:ascii="Cambria" w:eastAsia="Calibri" w:hAnsi="Cambria" w:cs="Times New Roman" w:hint="cs"/>
                <w:color w:val="000000"/>
                <w:sz w:val="28"/>
                <w:szCs w:val="28"/>
                <w:rtl/>
                <w:lang w:bidi="ar-IQ"/>
              </w:rPr>
              <w:t xml:space="preserve">2ـ المراجع الرئيسية </w:t>
            </w:r>
            <w:r>
              <w:rPr>
                <w:rFonts w:ascii="Cambria" w:eastAsia="Calibri" w:hAnsi="Cambria" w:cs="Times New Roman" w:hint="cs"/>
                <w:color w:val="000000"/>
                <w:sz w:val="28"/>
                <w:szCs w:val="28"/>
                <w:rtl/>
                <w:lang w:bidi="ar-IQ"/>
              </w:rPr>
              <w:t xml:space="preserve">(المصادر)  </w:t>
            </w:r>
          </w:p>
        </w:tc>
        <w:tc>
          <w:tcPr>
            <w:tcW w:w="5713" w:type="dxa"/>
            <w:shd w:val="clear" w:color="auto" w:fill="auto"/>
          </w:tcPr>
          <w:p w:rsidR="00501880" w:rsidRPr="009D0DC3" w:rsidRDefault="00501880" w:rsidP="00501880">
            <w:p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 xml:space="preserve">هندسة التحكم الألي </w:t>
            </w:r>
            <w:r>
              <w:rPr>
                <w:rFonts w:eastAsia="Calibri" w:cs="Times New Roman"/>
                <w:color w:val="000000"/>
                <w:sz w:val="28"/>
                <w:szCs w:val="28"/>
                <w:rtl/>
                <w:lang w:bidi="ar-IQ"/>
              </w:rPr>
              <w:t>–</w:t>
            </w:r>
            <w:r>
              <w:rPr>
                <w:rFonts w:eastAsia="Calibri" w:cs="Times New Roman" w:hint="cs"/>
                <w:color w:val="000000"/>
                <w:sz w:val="28"/>
                <w:szCs w:val="28"/>
                <w:rtl/>
                <w:lang w:bidi="ar-IQ"/>
              </w:rPr>
              <w:t xml:space="preserve"> ترجمة د. داخل حسن جريو</w:t>
            </w:r>
          </w:p>
        </w:tc>
      </w:tr>
      <w:tr w:rsidR="00501880" w:rsidRPr="00FE2B72" w:rsidTr="00501880">
        <w:trPr>
          <w:trHeight w:val="1247"/>
        </w:trPr>
        <w:tc>
          <w:tcPr>
            <w:tcW w:w="4007" w:type="dxa"/>
            <w:shd w:val="clear" w:color="auto" w:fill="auto"/>
          </w:tcPr>
          <w:p w:rsidR="00501880" w:rsidRPr="00FE2B72" w:rsidRDefault="00501880" w:rsidP="00501880">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lastRenderedPageBreak/>
              <w:t xml:space="preserve">اـ الكتب والمراجع التي يوصى بها                </w:t>
            </w:r>
            <w:r w:rsidRPr="00FE2B72">
              <w:rPr>
                <w:rFonts w:ascii="Cambria" w:eastAsia="Calibri" w:hAnsi="Cambria" w:cs="Times New Roman"/>
                <w:color w:val="000000"/>
                <w:sz w:val="28"/>
                <w:szCs w:val="28"/>
                <w:rtl/>
                <w:lang w:bidi="ar-IQ"/>
              </w:rPr>
              <w:t xml:space="preserve"> ( </w:t>
            </w:r>
            <w:r w:rsidRPr="00FE2B72">
              <w:rPr>
                <w:rFonts w:ascii="Cambria" w:eastAsia="Calibri" w:hAnsi="Cambria" w:cs="Times New Roman" w:hint="cs"/>
                <w:color w:val="000000"/>
                <w:sz w:val="28"/>
                <w:szCs w:val="28"/>
                <w:rtl/>
                <w:lang w:bidi="ar-IQ"/>
              </w:rPr>
              <w:t xml:space="preserve">المجلات العلمية , التقارير ,.... </w:t>
            </w:r>
            <w:r w:rsidRPr="00FE2B72">
              <w:rPr>
                <w:rFonts w:ascii="Cambria" w:eastAsia="Calibri" w:hAnsi="Cambria" w:cs="Times New Roman"/>
                <w:color w:val="000000"/>
                <w:sz w:val="28"/>
                <w:szCs w:val="28"/>
                <w:rtl/>
                <w:lang w:bidi="ar-IQ"/>
              </w:rPr>
              <w:t xml:space="preserve"> )</w:t>
            </w:r>
          </w:p>
        </w:tc>
        <w:tc>
          <w:tcPr>
            <w:tcW w:w="5713" w:type="dxa"/>
            <w:shd w:val="clear" w:color="auto" w:fill="auto"/>
          </w:tcPr>
          <w:p w:rsidR="00501880" w:rsidRPr="00FE2B72" w:rsidRDefault="00501880" w:rsidP="00501880">
            <w:pPr>
              <w:shd w:val="clear" w:color="auto" w:fill="FFFFFF"/>
              <w:autoSpaceDE w:val="0"/>
              <w:autoSpaceDN w:val="0"/>
              <w:adjustRightInd w:val="0"/>
              <w:rPr>
                <w:rFonts w:ascii="Cambria" w:eastAsia="Calibri" w:hAnsi="Cambria"/>
                <w:color w:val="000000"/>
                <w:sz w:val="28"/>
                <w:szCs w:val="28"/>
                <w:lang w:bidi="ar-IQ"/>
              </w:rPr>
            </w:pPr>
          </w:p>
        </w:tc>
      </w:tr>
      <w:tr w:rsidR="00501880" w:rsidRPr="00FE2B72" w:rsidTr="00501880">
        <w:trPr>
          <w:trHeight w:val="1247"/>
        </w:trPr>
        <w:tc>
          <w:tcPr>
            <w:tcW w:w="4007" w:type="dxa"/>
            <w:shd w:val="clear" w:color="auto" w:fill="auto"/>
          </w:tcPr>
          <w:p w:rsidR="00501880" w:rsidRPr="00FE2B72" w:rsidRDefault="00501880" w:rsidP="00501880">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ب ـ المراجع الالكترونية, مواقع الانترنيت ....</w:t>
            </w:r>
          </w:p>
        </w:tc>
        <w:tc>
          <w:tcPr>
            <w:tcW w:w="5713" w:type="dxa"/>
            <w:shd w:val="clear" w:color="auto" w:fill="auto"/>
          </w:tcPr>
          <w:p w:rsidR="00501880" w:rsidRPr="00543029" w:rsidRDefault="00543029" w:rsidP="00501880">
            <w:pPr>
              <w:shd w:val="clear" w:color="auto" w:fill="FFFFFF"/>
              <w:autoSpaceDE w:val="0"/>
              <w:autoSpaceDN w:val="0"/>
              <w:adjustRightInd w:val="0"/>
              <w:rPr>
                <w:rFonts w:ascii="Cambria" w:eastAsia="Calibri" w:hAnsi="Cambria"/>
                <w:b/>
                <w:bCs/>
                <w:color w:val="000000"/>
                <w:sz w:val="28"/>
                <w:szCs w:val="28"/>
                <w:lang w:bidi="ar-IQ"/>
              </w:rPr>
            </w:pPr>
            <w:r w:rsidRPr="00543029">
              <w:rPr>
                <w:rFonts w:ascii="Cambria" w:eastAsia="Calibri" w:hAnsi="Cambria" w:hint="cs"/>
                <w:b/>
                <w:bCs/>
                <w:color w:val="000000"/>
                <w:sz w:val="28"/>
                <w:szCs w:val="28"/>
                <w:rtl/>
                <w:lang w:bidi="ar-IQ"/>
              </w:rPr>
              <w:t>مواقع الانترنيت</w:t>
            </w:r>
          </w:p>
        </w:tc>
      </w:tr>
    </w:tbl>
    <w:p w:rsidR="00EE169E" w:rsidRDefault="00EE169E" w:rsidP="00261C71">
      <w:pPr>
        <w:shd w:val="clear" w:color="auto" w:fill="FFFFFF"/>
      </w:pPr>
    </w:p>
    <w:p w:rsidR="00EE169E" w:rsidRDefault="00EE169E" w:rsidP="00261C71">
      <w:pPr>
        <w:shd w:val="clear" w:color="auto" w:fill="FFFFFF"/>
      </w:pPr>
    </w:p>
    <w:p w:rsidR="00EE169E" w:rsidRPr="00807DE1" w:rsidRDefault="00EE169E" w:rsidP="00261C71">
      <w:pPr>
        <w:shd w:val="clear" w:color="auto" w:fill="FFFFFF"/>
        <w:rPr>
          <w:vanish/>
        </w:rPr>
      </w:pPr>
    </w:p>
    <w:p w:rsidR="00261C71" w:rsidRDefault="00261C71" w:rsidP="00261C71">
      <w:pPr>
        <w:shd w:val="clear" w:color="auto" w:fill="FFFFFF"/>
      </w:pPr>
    </w:p>
    <w:p w:rsidR="00261C71" w:rsidRDefault="00261C71" w:rsidP="00261C71">
      <w:pPr>
        <w:shd w:val="clear" w:color="auto" w:fill="FFFFFF"/>
        <w:rPr>
          <w:rtl/>
        </w:rPr>
      </w:pPr>
    </w:p>
    <w:p w:rsidR="00261C71" w:rsidRPr="002A432E" w:rsidRDefault="00261C71" w:rsidP="00261C71">
      <w:pPr>
        <w:shd w:val="clear" w:color="auto" w:fill="FFFFFF"/>
        <w:spacing w:after="240" w:line="276" w:lineRule="auto"/>
        <w:rPr>
          <w:sz w:val="24"/>
          <w:szCs w:val="24"/>
          <w:rtl/>
          <w:lang w:bidi="ar-IQ"/>
        </w:rPr>
      </w:pPr>
    </w:p>
    <w:p w:rsidR="00EE169E" w:rsidRPr="008B0D82" w:rsidRDefault="00EE169E" w:rsidP="00EE169E">
      <w:pPr>
        <w:shd w:val="clear" w:color="auto" w:fill="FFFFFF"/>
      </w:pPr>
    </w:p>
    <w:p w:rsidR="00EE169E" w:rsidRDefault="00EE169E" w:rsidP="00EE169E">
      <w:pPr>
        <w:shd w:val="clear" w:color="auto" w:fill="FFFFFF"/>
      </w:pPr>
    </w:p>
    <w:tbl>
      <w:tblPr>
        <w:tblpPr w:leftFromText="180" w:rightFromText="180" w:vertAnchor="text" w:horzAnchor="margin" w:tblpXSpec="center" w:tblpY="-53"/>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EE169E" w:rsidRPr="00FE2B72" w:rsidTr="000602B0">
        <w:trPr>
          <w:trHeight w:val="419"/>
        </w:trPr>
        <w:tc>
          <w:tcPr>
            <w:tcW w:w="9720" w:type="dxa"/>
            <w:shd w:val="clear" w:color="auto" w:fill="auto"/>
          </w:tcPr>
          <w:p w:rsidR="00EE169E" w:rsidRPr="00FE2B72" w:rsidRDefault="00EE169E" w:rsidP="000602B0">
            <w:pPr>
              <w:numPr>
                <w:ilvl w:val="0"/>
                <w:numId w:val="2"/>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hint="cs"/>
                <w:color w:val="000000"/>
                <w:sz w:val="28"/>
                <w:szCs w:val="28"/>
                <w:rtl/>
                <w:lang w:bidi="ar-IQ"/>
              </w:rPr>
              <w:t xml:space="preserve">خطة تطوير المقرر الدراسي </w:t>
            </w:r>
          </w:p>
        </w:tc>
      </w:tr>
      <w:tr w:rsidR="00EE169E" w:rsidRPr="00FE2B72" w:rsidTr="000602B0">
        <w:trPr>
          <w:trHeight w:val="495"/>
        </w:trPr>
        <w:tc>
          <w:tcPr>
            <w:tcW w:w="9720" w:type="dxa"/>
            <w:shd w:val="clear" w:color="auto" w:fill="auto"/>
          </w:tcPr>
          <w:p w:rsidR="00EE169E" w:rsidRPr="00FE2B72" w:rsidRDefault="00EE169E" w:rsidP="000602B0">
            <w:pPr>
              <w:shd w:val="clear" w:color="auto" w:fill="FFFFFF"/>
              <w:autoSpaceDE w:val="0"/>
              <w:autoSpaceDN w:val="0"/>
              <w:adjustRightInd w:val="0"/>
              <w:rPr>
                <w:rFonts w:ascii="Cambria" w:eastAsia="Calibri" w:hAnsi="Cambria" w:cs="Times New Roman"/>
                <w:color w:val="000000"/>
                <w:sz w:val="28"/>
                <w:szCs w:val="28"/>
                <w:rtl/>
                <w:lang w:bidi="ar-IQ"/>
              </w:rPr>
            </w:pPr>
          </w:p>
          <w:p w:rsidR="00EE169E" w:rsidRDefault="00EE169E" w:rsidP="000602B0">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ترتكز خطة تطوير المنهج على ماياتي :</w:t>
            </w:r>
          </w:p>
          <w:p w:rsidR="00EE169E" w:rsidRDefault="00EE169E" w:rsidP="000602B0">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المادة العلمية المقررة وملاحظة نتائج الطلاب وتحليلها.</w:t>
            </w:r>
          </w:p>
          <w:p w:rsidR="00EE169E" w:rsidRDefault="00EE169E" w:rsidP="000602B0">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التغذية العكسية من ملاحظات الطلبة حول المفردات.</w:t>
            </w:r>
          </w:p>
          <w:p w:rsidR="00EE169E" w:rsidRDefault="00EE169E" w:rsidP="000602B0">
            <w:pPr>
              <w:numPr>
                <w:ilvl w:val="0"/>
                <w:numId w:val="3"/>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ملاحظات المختبر العملي للمقرر.</w:t>
            </w:r>
          </w:p>
          <w:p w:rsidR="00EE169E" w:rsidRPr="00FE2B72" w:rsidRDefault="00EE169E" w:rsidP="000602B0">
            <w:pPr>
              <w:numPr>
                <w:ilvl w:val="0"/>
                <w:numId w:val="3"/>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مقارنة المفردات الحالية مع مفردات معاهد مناظرة في المجال </w:t>
            </w:r>
          </w:p>
          <w:p w:rsidR="00EE169E" w:rsidRPr="00FE2B72" w:rsidRDefault="00EE169E" w:rsidP="000602B0">
            <w:pPr>
              <w:shd w:val="clear" w:color="auto" w:fill="FFFFFF"/>
              <w:autoSpaceDE w:val="0"/>
              <w:autoSpaceDN w:val="0"/>
              <w:adjustRightInd w:val="0"/>
              <w:rPr>
                <w:rFonts w:ascii="Cambria" w:eastAsia="Calibri" w:hAnsi="Cambria" w:cs="Times New Roman"/>
                <w:color w:val="000000"/>
                <w:sz w:val="28"/>
                <w:szCs w:val="28"/>
                <w:rtl/>
                <w:lang w:bidi="ar-IQ"/>
              </w:rPr>
            </w:pPr>
          </w:p>
          <w:p w:rsidR="00EE169E" w:rsidRPr="00FE2B72" w:rsidRDefault="00EE169E" w:rsidP="000602B0">
            <w:pPr>
              <w:shd w:val="clear" w:color="auto" w:fill="FFFFFF"/>
              <w:autoSpaceDE w:val="0"/>
              <w:autoSpaceDN w:val="0"/>
              <w:adjustRightInd w:val="0"/>
              <w:rPr>
                <w:rFonts w:ascii="Cambria" w:eastAsia="Calibri" w:hAnsi="Cambria" w:cs="Times New Roman"/>
                <w:color w:val="000000"/>
                <w:sz w:val="28"/>
                <w:szCs w:val="28"/>
                <w:rtl/>
                <w:lang w:bidi="ar-IQ"/>
              </w:rPr>
            </w:pPr>
          </w:p>
          <w:p w:rsidR="00EE169E" w:rsidRPr="00FE2B72" w:rsidRDefault="00EE169E" w:rsidP="000602B0">
            <w:pPr>
              <w:shd w:val="clear" w:color="auto" w:fill="FFFFFF"/>
              <w:autoSpaceDE w:val="0"/>
              <w:autoSpaceDN w:val="0"/>
              <w:adjustRightInd w:val="0"/>
              <w:rPr>
                <w:rFonts w:ascii="Cambria" w:eastAsia="Calibri" w:hAnsi="Cambria" w:cs="Times New Roman"/>
                <w:color w:val="000000"/>
                <w:sz w:val="28"/>
                <w:szCs w:val="28"/>
                <w:lang w:bidi="ar-IQ"/>
              </w:rPr>
            </w:pPr>
          </w:p>
        </w:tc>
      </w:tr>
    </w:tbl>
    <w:p w:rsidR="00764B7C" w:rsidRPr="00EE169E" w:rsidRDefault="00764B7C">
      <w:pPr>
        <w:rPr>
          <w:lang w:bidi="ar-IQ"/>
        </w:rPr>
      </w:pPr>
    </w:p>
    <w:sectPr w:rsidR="00764B7C" w:rsidRPr="00EE169E" w:rsidSect="00BF2B60">
      <w:pgSz w:w="11906" w:h="16838" w:code="9"/>
      <w:pgMar w:top="993" w:right="1797" w:bottom="1560" w:left="1797"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66093"/>
    <w:multiLevelType w:val="multilevel"/>
    <w:tmpl w:val="D3E2FF10"/>
    <w:lvl w:ilvl="0">
      <w:start w:val="1"/>
      <w:numFmt w:val="decimal"/>
      <w:lvlText w:val="%1."/>
      <w:lvlJc w:val="left"/>
      <w:pPr>
        <w:tabs>
          <w:tab w:val="num" w:pos="643"/>
        </w:tabs>
        <w:ind w:left="643"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2F31B44"/>
    <w:multiLevelType w:val="hybridMultilevel"/>
    <w:tmpl w:val="2A3E094E"/>
    <w:lvl w:ilvl="0" w:tplc="D33E6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C1A78"/>
    <w:rsid w:val="00011D8E"/>
    <w:rsid w:val="000C772B"/>
    <w:rsid w:val="00204F16"/>
    <w:rsid w:val="00261C71"/>
    <w:rsid w:val="00293420"/>
    <w:rsid w:val="00337746"/>
    <w:rsid w:val="00346E23"/>
    <w:rsid w:val="003B13AA"/>
    <w:rsid w:val="00415A9A"/>
    <w:rsid w:val="00460652"/>
    <w:rsid w:val="00483BB8"/>
    <w:rsid w:val="004C1A78"/>
    <w:rsid w:val="004F06CD"/>
    <w:rsid w:val="00501880"/>
    <w:rsid w:val="00543029"/>
    <w:rsid w:val="005817A7"/>
    <w:rsid w:val="006062ED"/>
    <w:rsid w:val="006B6A54"/>
    <w:rsid w:val="00754230"/>
    <w:rsid w:val="00764B7C"/>
    <w:rsid w:val="0088622F"/>
    <w:rsid w:val="00AF5942"/>
    <w:rsid w:val="00B07B4C"/>
    <w:rsid w:val="00B42466"/>
    <w:rsid w:val="00B66ABD"/>
    <w:rsid w:val="00BA6E21"/>
    <w:rsid w:val="00BF049D"/>
    <w:rsid w:val="00C2048D"/>
    <w:rsid w:val="00C71AC6"/>
    <w:rsid w:val="00D75FCD"/>
    <w:rsid w:val="00D94D43"/>
    <w:rsid w:val="00DF2654"/>
    <w:rsid w:val="00DF5D3E"/>
    <w:rsid w:val="00E04DB8"/>
    <w:rsid w:val="00EE169E"/>
    <w:rsid w:val="00FE7C3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C71"/>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795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C7863-33F9-4E94-92D8-0EE3B962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2390</Words>
  <Characters>13628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EnGiNeeRx</cp:lastModifiedBy>
  <cp:revision>25</cp:revision>
  <dcterms:created xsi:type="dcterms:W3CDTF">2016-11-05T19:34:00Z</dcterms:created>
  <dcterms:modified xsi:type="dcterms:W3CDTF">2017-01-08T06:10:00Z</dcterms:modified>
</cp:coreProperties>
</file>