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CF9" w:rsidRPr="00C15111" w:rsidRDefault="004C08CE" w:rsidP="00D0224E">
      <w:pPr>
        <w:spacing w:after="0" w:line="240" w:lineRule="auto"/>
        <w:rPr>
          <w:rFonts w:ascii="Bernard MT Condensed" w:hAnsi="Bernard MT Condensed"/>
          <w:b/>
          <w:bCs/>
          <w:sz w:val="36"/>
          <w:szCs w:val="36"/>
          <w:rtl/>
        </w:rPr>
      </w:pPr>
      <w:r>
        <w:rPr>
          <w:rFonts w:ascii="Bernard MT Condensed" w:hAnsi="Bernard MT Condensed" w:hint="cs"/>
          <w:b/>
          <w:bCs/>
          <w:sz w:val="36"/>
          <w:szCs w:val="36"/>
          <w:rtl/>
        </w:rPr>
        <w:t>وزارة</w:t>
      </w:r>
      <w:bookmarkStart w:id="0" w:name="_GoBack"/>
      <w:bookmarkEnd w:id="0"/>
      <w:r w:rsidR="00D0224E" w:rsidRPr="00C15111">
        <w:rPr>
          <w:rFonts w:ascii="Bernard MT Condensed" w:hAnsi="Bernard MT Condensed"/>
          <w:b/>
          <w:bCs/>
          <w:sz w:val="36"/>
          <w:szCs w:val="36"/>
          <w:rtl/>
        </w:rPr>
        <w:t xml:space="preserve"> التعليم العالي والبحث العلمي </w:t>
      </w:r>
    </w:p>
    <w:p w:rsidR="00D0224E" w:rsidRPr="00C15111" w:rsidRDefault="00D0224E" w:rsidP="00CF73E0">
      <w:pPr>
        <w:spacing w:after="0" w:line="240" w:lineRule="auto"/>
        <w:rPr>
          <w:rFonts w:ascii="Bernard MT Condensed" w:hAnsi="Bernard MT Condensed"/>
          <w:b/>
          <w:bCs/>
          <w:sz w:val="36"/>
          <w:szCs w:val="36"/>
          <w:rtl/>
        </w:rPr>
      </w:pPr>
      <w:r w:rsidRPr="00C15111">
        <w:rPr>
          <w:rFonts w:ascii="Bernard MT Condensed" w:hAnsi="Bernard MT Condensed"/>
          <w:b/>
          <w:bCs/>
          <w:sz w:val="36"/>
          <w:szCs w:val="36"/>
          <w:rtl/>
        </w:rPr>
        <w:t xml:space="preserve">     </w:t>
      </w:r>
      <w:r w:rsidR="00CF73E0" w:rsidRPr="00C15111">
        <w:rPr>
          <w:rFonts w:ascii="Bernard MT Condensed" w:hAnsi="Bernard MT Condensed"/>
          <w:b/>
          <w:bCs/>
          <w:sz w:val="36"/>
          <w:szCs w:val="36"/>
          <w:rtl/>
        </w:rPr>
        <w:t>الجامعة التقنية الوسطى</w:t>
      </w:r>
    </w:p>
    <w:p w:rsidR="00D0224E" w:rsidRPr="00C15111" w:rsidRDefault="00D0224E" w:rsidP="00D0224E">
      <w:pPr>
        <w:spacing w:after="0" w:line="240" w:lineRule="auto"/>
        <w:rPr>
          <w:rFonts w:ascii="Bernard MT Condensed" w:hAnsi="Bernard MT Condensed"/>
          <w:b/>
          <w:bCs/>
          <w:sz w:val="36"/>
          <w:szCs w:val="36"/>
          <w:rtl/>
        </w:rPr>
      </w:pPr>
      <w:r w:rsidRPr="00C15111">
        <w:rPr>
          <w:rFonts w:ascii="Bernard MT Condensed" w:hAnsi="Bernard MT Condensed"/>
          <w:b/>
          <w:bCs/>
          <w:sz w:val="36"/>
          <w:szCs w:val="36"/>
          <w:rtl/>
        </w:rPr>
        <w:t xml:space="preserve">كلية التقنيات الصحية والطبية </w:t>
      </w:r>
      <w:r w:rsidR="00031394" w:rsidRPr="00C15111">
        <w:rPr>
          <w:rFonts w:ascii="Bernard MT Condensed" w:hAnsi="Bernard MT Condensed"/>
          <w:b/>
          <w:bCs/>
          <w:sz w:val="36"/>
          <w:szCs w:val="36"/>
          <w:rtl/>
        </w:rPr>
        <w:t>/ بغداد</w:t>
      </w:r>
    </w:p>
    <w:p w:rsidR="00D0224E" w:rsidRPr="00C15111" w:rsidRDefault="00D0224E" w:rsidP="00786CF9">
      <w:pPr>
        <w:jc w:val="center"/>
        <w:rPr>
          <w:rFonts w:ascii="Bernard MT Condensed" w:hAnsi="Bernard MT Condensed"/>
          <w:b/>
          <w:bCs/>
          <w:sz w:val="36"/>
          <w:szCs w:val="36"/>
          <w:rtl/>
        </w:rPr>
      </w:pPr>
    </w:p>
    <w:p w:rsidR="00BB6BD3" w:rsidRDefault="00BB6BD3" w:rsidP="00786CF9">
      <w:pPr>
        <w:jc w:val="center"/>
        <w:rPr>
          <w:rtl/>
        </w:rPr>
      </w:pPr>
    </w:p>
    <w:p w:rsidR="00617F0F" w:rsidRDefault="00617F0F" w:rsidP="00786CF9">
      <w:pPr>
        <w:jc w:val="center"/>
        <w:rPr>
          <w:rtl/>
        </w:rPr>
      </w:pPr>
    </w:p>
    <w:p w:rsidR="00BB6BD3" w:rsidRDefault="00BB6BD3" w:rsidP="00786CF9">
      <w:pPr>
        <w:jc w:val="center"/>
        <w:rPr>
          <w:rtl/>
        </w:rPr>
      </w:pPr>
    </w:p>
    <w:p w:rsidR="00BB6BD3" w:rsidRPr="00617F0F" w:rsidRDefault="00BB6BD3" w:rsidP="00786CF9">
      <w:pPr>
        <w:jc w:val="center"/>
        <w:rPr>
          <w:rFonts w:cs="Aharoni"/>
          <w:rtl/>
        </w:rPr>
      </w:pPr>
    </w:p>
    <w:p w:rsidR="00464385" w:rsidRPr="00617F0F" w:rsidRDefault="00031394" w:rsidP="00786CF9">
      <w:pPr>
        <w:jc w:val="center"/>
        <w:rPr>
          <w:rFonts w:cs="Aharoni"/>
          <w:b/>
          <w:bCs/>
          <w:sz w:val="54"/>
          <w:szCs w:val="54"/>
          <w:rtl/>
        </w:rPr>
      </w:pPr>
      <w:r w:rsidRPr="00617F0F">
        <w:rPr>
          <w:rFonts w:cs="Times New Roman" w:hint="cs"/>
          <w:b/>
          <w:bCs/>
          <w:sz w:val="54"/>
          <w:szCs w:val="54"/>
          <w:rtl/>
        </w:rPr>
        <w:t>السيرة</w:t>
      </w:r>
      <w:r w:rsidR="00786CF9" w:rsidRPr="00617F0F">
        <w:rPr>
          <w:rFonts w:cs="Times New Roman" w:hint="cs"/>
          <w:b/>
          <w:bCs/>
          <w:sz w:val="54"/>
          <w:szCs w:val="54"/>
          <w:rtl/>
        </w:rPr>
        <w:t>الذاتية</w:t>
      </w:r>
    </w:p>
    <w:p w:rsidR="00786CF9" w:rsidRPr="00617F0F" w:rsidRDefault="00786CF9" w:rsidP="00786CF9">
      <w:pPr>
        <w:jc w:val="center"/>
        <w:rPr>
          <w:rFonts w:cs="Aharoni"/>
          <w:b/>
          <w:bCs/>
          <w:sz w:val="54"/>
          <w:szCs w:val="54"/>
          <w:rtl/>
        </w:rPr>
      </w:pPr>
      <w:r w:rsidRPr="00617F0F">
        <w:rPr>
          <w:rFonts w:cs="Times New Roman" w:hint="cs"/>
          <w:b/>
          <w:bCs/>
          <w:sz w:val="54"/>
          <w:szCs w:val="54"/>
          <w:rtl/>
        </w:rPr>
        <w:t>فرحان</w:t>
      </w:r>
      <w:r w:rsidRPr="00617F0F">
        <w:rPr>
          <w:rFonts w:cs="Aharoni" w:hint="cs"/>
          <w:b/>
          <w:bCs/>
          <w:sz w:val="54"/>
          <w:szCs w:val="54"/>
          <w:rtl/>
        </w:rPr>
        <w:t xml:space="preserve"> </w:t>
      </w:r>
      <w:r w:rsidRPr="00617F0F">
        <w:rPr>
          <w:rFonts w:cs="Times New Roman" w:hint="cs"/>
          <w:b/>
          <w:bCs/>
          <w:sz w:val="54"/>
          <w:szCs w:val="54"/>
          <w:rtl/>
        </w:rPr>
        <w:t>عبود</w:t>
      </w:r>
      <w:r w:rsidRPr="00617F0F">
        <w:rPr>
          <w:rFonts w:cs="Aharoni" w:hint="cs"/>
          <w:b/>
          <w:bCs/>
          <w:sz w:val="54"/>
          <w:szCs w:val="54"/>
          <w:rtl/>
        </w:rPr>
        <w:t xml:space="preserve"> </w:t>
      </w:r>
      <w:r w:rsidRPr="00617F0F">
        <w:rPr>
          <w:rFonts w:cs="Times New Roman" w:hint="cs"/>
          <w:b/>
          <w:bCs/>
          <w:sz w:val="54"/>
          <w:szCs w:val="54"/>
          <w:rtl/>
        </w:rPr>
        <w:t>رسن</w:t>
      </w:r>
      <w:r w:rsidRPr="00617F0F">
        <w:rPr>
          <w:rFonts w:cs="Aharoni" w:hint="cs"/>
          <w:b/>
          <w:bCs/>
          <w:sz w:val="54"/>
          <w:szCs w:val="54"/>
          <w:rtl/>
        </w:rPr>
        <w:t xml:space="preserve"> </w:t>
      </w:r>
      <w:r w:rsidRPr="00617F0F">
        <w:rPr>
          <w:rFonts w:cs="Times New Roman" w:hint="cs"/>
          <w:b/>
          <w:bCs/>
          <w:sz w:val="54"/>
          <w:szCs w:val="54"/>
          <w:rtl/>
        </w:rPr>
        <w:t>عطية</w:t>
      </w:r>
      <w:r w:rsidRPr="00617F0F">
        <w:rPr>
          <w:rFonts w:cs="Aharoni" w:hint="cs"/>
          <w:b/>
          <w:bCs/>
          <w:sz w:val="54"/>
          <w:szCs w:val="54"/>
          <w:rtl/>
        </w:rPr>
        <w:t xml:space="preserve"> </w:t>
      </w:r>
      <w:r w:rsidRPr="00617F0F">
        <w:rPr>
          <w:rFonts w:cs="Times New Roman" w:hint="cs"/>
          <w:b/>
          <w:bCs/>
          <w:sz w:val="54"/>
          <w:szCs w:val="54"/>
          <w:rtl/>
        </w:rPr>
        <w:t>الفرطوسي</w:t>
      </w:r>
      <w:r w:rsidRPr="00617F0F">
        <w:rPr>
          <w:rFonts w:cs="Aharoni" w:hint="cs"/>
          <w:b/>
          <w:bCs/>
          <w:sz w:val="54"/>
          <w:szCs w:val="54"/>
          <w:rtl/>
        </w:rPr>
        <w:t xml:space="preserve"> </w:t>
      </w:r>
    </w:p>
    <w:p w:rsidR="00786CF9" w:rsidRPr="00617F0F" w:rsidRDefault="00786CF9" w:rsidP="00D0224E">
      <w:pPr>
        <w:jc w:val="center"/>
        <w:rPr>
          <w:rFonts w:cs="Aharoni"/>
          <w:b/>
          <w:bCs/>
          <w:sz w:val="54"/>
          <w:szCs w:val="54"/>
          <w:rtl/>
        </w:rPr>
      </w:pPr>
      <w:r w:rsidRPr="00617F0F">
        <w:rPr>
          <w:rFonts w:cs="Times New Roman" w:hint="cs"/>
          <w:b/>
          <w:bCs/>
          <w:sz w:val="54"/>
          <w:szCs w:val="54"/>
          <w:rtl/>
        </w:rPr>
        <w:t>دكتورا</w:t>
      </w:r>
      <w:r w:rsidR="00D0224E" w:rsidRPr="00617F0F">
        <w:rPr>
          <w:rFonts w:cs="Times New Roman" w:hint="cs"/>
          <w:b/>
          <w:bCs/>
          <w:sz w:val="54"/>
          <w:szCs w:val="54"/>
          <w:rtl/>
        </w:rPr>
        <w:t>ه</w:t>
      </w:r>
      <w:r w:rsidRPr="00617F0F">
        <w:rPr>
          <w:rFonts w:cs="Aharoni" w:hint="cs"/>
          <w:b/>
          <w:bCs/>
          <w:sz w:val="54"/>
          <w:szCs w:val="54"/>
          <w:rtl/>
        </w:rPr>
        <w:t xml:space="preserve"> </w:t>
      </w:r>
      <w:r w:rsidRPr="00617F0F">
        <w:rPr>
          <w:rFonts w:cs="Times New Roman" w:hint="cs"/>
          <w:b/>
          <w:bCs/>
          <w:sz w:val="54"/>
          <w:szCs w:val="54"/>
          <w:rtl/>
        </w:rPr>
        <w:t>في</w:t>
      </w:r>
      <w:r w:rsidRPr="00617F0F">
        <w:rPr>
          <w:rFonts w:cs="Aharoni" w:hint="cs"/>
          <w:b/>
          <w:bCs/>
          <w:sz w:val="54"/>
          <w:szCs w:val="54"/>
          <w:rtl/>
        </w:rPr>
        <w:t xml:space="preserve"> </w:t>
      </w:r>
      <w:r w:rsidRPr="00617F0F">
        <w:rPr>
          <w:rFonts w:cs="Times New Roman" w:hint="cs"/>
          <w:b/>
          <w:bCs/>
          <w:sz w:val="54"/>
          <w:szCs w:val="54"/>
          <w:rtl/>
        </w:rPr>
        <w:t>علم</w:t>
      </w:r>
      <w:r w:rsidRPr="00617F0F">
        <w:rPr>
          <w:rFonts w:cs="Aharoni" w:hint="cs"/>
          <w:b/>
          <w:bCs/>
          <w:sz w:val="54"/>
          <w:szCs w:val="54"/>
          <w:rtl/>
        </w:rPr>
        <w:t xml:space="preserve"> </w:t>
      </w:r>
      <w:r w:rsidRPr="00617F0F">
        <w:rPr>
          <w:rFonts w:cs="Times New Roman" w:hint="cs"/>
          <w:b/>
          <w:bCs/>
          <w:sz w:val="54"/>
          <w:szCs w:val="54"/>
          <w:rtl/>
        </w:rPr>
        <w:t>المناعة</w:t>
      </w:r>
    </w:p>
    <w:p w:rsidR="00786CF9" w:rsidRPr="00617F0F" w:rsidRDefault="00031394" w:rsidP="00617F0F">
      <w:pPr>
        <w:jc w:val="center"/>
        <w:rPr>
          <w:rFonts w:cs="Aharoni"/>
          <w:b/>
          <w:bCs/>
          <w:sz w:val="56"/>
          <w:szCs w:val="56"/>
          <w:rtl/>
          <w:lang w:bidi="ar-IQ"/>
        </w:rPr>
      </w:pPr>
      <w:r w:rsidRPr="00617F0F">
        <w:rPr>
          <w:rFonts w:cs="Times New Roman" w:hint="cs"/>
          <w:b/>
          <w:bCs/>
          <w:sz w:val="52"/>
          <w:szCs w:val="52"/>
          <w:rtl/>
          <w:lang w:bidi="ar-IQ"/>
        </w:rPr>
        <w:t>استاذ</w:t>
      </w:r>
    </w:p>
    <w:p w:rsidR="000B008C" w:rsidRDefault="000B008C" w:rsidP="00786CF9">
      <w:pPr>
        <w:jc w:val="center"/>
        <w:rPr>
          <w:rtl/>
          <w:lang w:bidi="ar-IQ"/>
        </w:rPr>
      </w:pPr>
    </w:p>
    <w:p w:rsidR="000B008C" w:rsidRDefault="000B008C" w:rsidP="00786CF9">
      <w:pPr>
        <w:jc w:val="center"/>
        <w:rPr>
          <w:rtl/>
          <w:lang w:bidi="ar-IQ"/>
        </w:rPr>
      </w:pPr>
    </w:p>
    <w:p w:rsidR="000B008C" w:rsidRDefault="000B008C" w:rsidP="00786CF9">
      <w:pPr>
        <w:jc w:val="center"/>
        <w:rPr>
          <w:rtl/>
          <w:lang w:bidi="ar-IQ"/>
        </w:rPr>
      </w:pPr>
    </w:p>
    <w:p w:rsidR="000B008C" w:rsidRDefault="000B008C" w:rsidP="00786CF9">
      <w:pPr>
        <w:jc w:val="center"/>
        <w:rPr>
          <w:rtl/>
          <w:lang w:bidi="ar-IQ"/>
        </w:rPr>
      </w:pPr>
    </w:p>
    <w:p w:rsidR="00786CF9" w:rsidRDefault="00786CF9" w:rsidP="00BB6BD3">
      <w:pPr>
        <w:rPr>
          <w:rtl/>
        </w:rPr>
      </w:pPr>
    </w:p>
    <w:p w:rsidR="00786CF9" w:rsidRPr="00B653BD" w:rsidRDefault="00D0224E" w:rsidP="00786CF9">
      <w:pPr>
        <w:rPr>
          <w:rFonts w:cs="Times New Roman"/>
          <w:b/>
          <w:bCs/>
          <w:rtl/>
        </w:rPr>
      </w:pPr>
      <w:r w:rsidRPr="00B653BD">
        <w:rPr>
          <w:rFonts w:cs="Times New Roman"/>
          <w:b/>
          <w:bCs/>
          <w:rtl/>
        </w:rPr>
        <w:lastRenderedPageBreak/>
        <w:t>الاسم</w:t>
      </w:r>
      <w:r w:rsidR="00786CF9" w:rsidRPr="00B653BD">
        <w:rPr>
          <w:rFonts w:cs="Times New Roman"/>
          <w:b/>
          <w:bCs/>
          <w:rtl/>
        </w:rPr>
        <w:t xml:space="preserve">  :     فرحان عبود رسن عطية الفرطوسي </w:t>
      </w:r>
    </w:p>
    <w:p w:rsidR="00786CF9" w:rsidRPr="00B653BD" w:rsidRDefault="00786CF9" w:rsidP="00786CF9">
      <w:pPr>
        <w:rPr>
          <w:rFonts w:cs="Times New Roman"/>
          <w:b/>
          <w:bCs/>
          <w:rtl/>
        </w:rPr>
      </w:pPr>
      <w:r w:rsidRPr="00B653BD">
        <w:rPr>
          <w:rFonts w:cs="Times New Roman"/>
          <w:b/>
          <w:bCs/>
          <w:rtl/>
        </w:rPr>
        <w:t xml:space="preserve">القومية  : </w:t>
      </w:r>
      <w:r w:rsidR="007F09CE" w:rsidRPr="00B653BD">
        <w:rPr>
          <w:rFonts w:cs="Times New Roman"/>
          <w:b/>
          <w:bCs/>
          <w:rtl/>
        </w:rPr>
        <w:t xml:space="preserve">   </w:t>
      </w:r>
      <w:r w:rsidRPr="00B653BD">
        <w:rPr>
          <w:rFonts w:cs="Times New Roman"/>
          <w:b/>
          <w:bCs/>
          <w:rtl/>
        </w:rPr>
        <w:t xml:space="preserve">عربية </w:t>
      </w:r>
    </w:p>
    <w:p w:rsidR="00786CF9" w:rsidRPr="00B653BD" w:rsidRDefault="00786CF9" w:rsidP="00786CF9">
      <w:pPr>
        <w:rPr>
          <w:rFonts w:cs="Times New Roman"/>
          <w:b/>
          <w:bCs/>
          <w:rtl/>
        </w:rPr>
      </w:pPr>
      <w:r w:rsidRPr="00B653BD">
        <w:rPr>
          <w:rFonts w:cs="Times New Roman"/>
          <w:b/>
          <w:bCs/>
          <w:rtl/>
        </w:rPr>
        <w:t xml:space="preserve">الديانة  : </w:t>
      </w:r>
      <w:r w:rsidR="007F09CE" w:rsidRPr="00B653BD">
        <w:rPr>
          <w:rFonts w:cs="Times New Roman"/>
          <w:b/>
          <w:bCs/>
          <w:rtl/>
        </w:rPr>
        <w:t xml:space="preserve">   </w:t>
      </w:r>
      <w:r w:rsidRPr="00B653BD">
        <w:rPr>
          <w:rFonts w:cs="Times New Roman"/>
          <w:b/>
          <w:bCs/>
          <w:rtl/>
        </w:rPr>
        <w:t xml:space="preserve">مسلم </w:t>
      </w:r>
    </w:p>
    <w:p w:rsidR="00786CF9" w:rsidRPr="00B653BD" w:rsidRDefault="00786CF9" w:rsidP="00786CF9">
      <w:pPr>
        <w:rPr>
          <w:rFonts w:cs="Times New Roman"/>
          <w:b/>
          <w:bCs/>
          <w:rtl/>
        </w:rPr>
      </w:pPr>
      <w:r w:rsidRPr="00B653BD">
        <w:rPr>
          <w:rFonts w:cs="Times New Roman"/>
          <w:b/>
          <w:bCs/>
          <w:rtl/>
        </w:rPr>
        <w:t xml:space="preserve">التولد    :  ميسان   -   1965 </w:t>
      </w:r>
    </w:p>
    <w:p w:rsidR="00786CF9" w:rsidRPr="00B653BD" w:rsidRDefault="00786CF9" w:rsidP="0052128E">
      <w:pPr>
        <w:rPr>
          <w:rFonts w:cs="Times New Roman"/>
          <w:b/>
          <w:bCs/>
          <w:rtl/>
        </w:rPr>
      </w:pPr>
      <w:r w:rsidRPr="00B653BD">
        <w:rPr>
          <w:rFonts w:cs="Times New Roman"/>
          <w:b/>
          <w:bCs/>
          <w:rtl/>
        </w:rPr>
        <w:t xml:space="preserve">الحالة الزوجية   : متزوج </w:t>
      </w:r>
      <w:r w:rsidR="00B653BD">
        <w:rPr>
          <w:rFonts w:cs="Times New Roman" w:hint="cs"/>
          <w:b/>
          <w:bCs/>
          <w:rtl/>
        </w:rPr>
        <w:t xml:space="preserve"> </w:t>
      </w:r>
      <w:r w:rsidRPr="00B653BD">
        <w:rPr>
          <w:rFonts w:cs="Times New Roman"/>
          <w:b/>
          <w:bCs/>
          <w:rtl/>
        </w:rPr>
        <w:t xml:space="preserve">ولديه </w:t>
      </w:r>
      <w:r w:rsidR="0052128E" w:rsidRPr="00B653BD">
        <w:rPr>
          <w:rFonts w:cs="Times New Roman"/>
          <w:b/>
          <w:bCs/>
        </w:rPr>
        <w:t>3</w:t>
      </w:r>
      <w:r w:rsidR="0052128E" w:rsidRPr="00B653BD">
        <w:rPr>
          <w:rFonts w:cs="Times New Roman"/>
          <w:b/>
          <w:bCs/>
          <w:rtl/>
          <w:lang w:bidi="ar-IQ"/>
        </w:rPr>
        <w:t xml:space="preserve">  اطفال</w:t>
      </w:r>
      <w:r w:rsidRPr="00B653BD">
        <w:rPr>
          <w:rFonts w:cs="Times New Roman"/>
          <w:b/>
          <w:bCs/>
          <w:rtl/>
        </w:rPr>
        <w:t xml:space="preserve"> </w:t>
      </w:r>
    </w:p>
    <w:p w:rsidR="00786CF9" w:rsidRDefault="00786CF9" w:rsidP="00786CF9">
      <w:pPr>
        <w:rPr>
          <w:rtl/>
        </w:rPr>
      </w:pPr>
      <w:r w:rsidRPr="00F10813">
        <w:rPr>
          <w:rFonts w:cs="Times New Roman"/>
          <w:b/>
          <w:bCs/>
          <w:sz w:val="52"/>
          <w:szCs w:val="52"/>
          <w:rtl/>
        </w:rPr>
        <w:t>الشهادة والاختصاص</w:t>
      </w:r>
      <w:r>
        <w:rPr>
          <w:rFonts w:hint="cs"/>
          <w:rtl/>
        </w:rPr>
        <w:t xml:space="preserve"> : </w:t>
      </w:r>
    </w:p>
    <w:p w:rsidR="00786CF9" w:rsidRPr="00B653BD" w:rsidRDefault="00786CF9" w:rsidP="00786CF9">
      <w:pPr>
        <w:ind w:left="282" w:hanging="282"/>
        <w:jc w:val="both"/>
        <w:rPr>
          <w:b/>
          <w:bCs/>
          <w:rtl/>
        </w:rPr>
      </w:pPr>
      <w:r w:rsidRPr="00B653BD">
        <w:rPr>
          <w:rFonts w:hint="cs"/>
          <w:b/>
          <w:bCs/>
          <w:rtl/>
        </w:rPr>
        <w:t xml:space="preserve">- بكالوريوس  علوم </w:t>
      </w:r>
      <w:r w:rsidRPr="00B653BD">
        <w:rPr>
          <w:b/>
          <w:bCs/>
          <w:rtl/>
        </w:rPr>
        <w:t>–</w:t>
      </w:r>
      <w:r w:rsidRPr="00B653BD">
        <w:rPr>
          <w:rFonts w:hint="cs"/>
          <w:b/>
          <w:bCs/>
          <w:rtl/>
        </w:rPr>
        <w:t xml:space="preserve"> علوم حياة- احياء مجهرية من كلية العلوم  - جامعة بغداد للعام 1986-1987. </w:t>
      </w:r>
    </w:p>
    <w:p w:rsidR="00786CF9" w:rsidRPr="00B653BD" w:rsidRDefault="00786CF9" w:rsidP="00786CF9">
      <w:pPr>
        <w:ind w:left="282" w:hanging="282"/>
        <w:jc w:val="both"/>
        <w:rPr>
          <w:b/>
          <w:bCs/>
          <w:rtl/>
        </w:rPr>
      </w:pPr>
      <w:r w:rsidRPr="00B653BD">
        <w:rPr>
          <w:rFonts w:hint="cs"/>
          <w:b/>
          <w:bCs/>
          <w:rtl/>
        </w:rPr>
        <w:t>- ماجستير في علو</w:t>
      </w:r>
      <w:r w:rsidR="00D0224E" w:rsidRPr="00B653BD">
        <w:rPr>
          <w:rFonts w:hint="cs"/>
          <w:b/>
          <w:bCs/>
          <w:rtl/>
        </w:rPr>
        <w:t>م</w:t>
      </w:r>
      <w:r w:rsidRPr="00B653BD">
        <w:rPr>
          <w:rFonts w:hint="cs"/>
          <w:b/>
          <w:bCs/>
          <w:rtl/>
        </w:rPr>
        <w:t xml:space="preserve"> الحياة </w:t>
      </w:r>
      <w:r w:rsidRPr="00B653BD">
        <w:rPr>
          <w:b/>
          <w:bCs/>
          <w:rtl/>
        </w:rPr>
        <w:t>–</w:t>
      </w:r>
      <w:r w:rsidRPr="00B653BD">
        <w:rPr>
          <w:rFonts w:hint="cs"/>
          <w:b/>
          <w:bCs/>
          <w:rtl/>
        </w:rPr>
        <w:t xml:space="preserve"> علم المناعة والطفيليات من كلية العلوم </w:t>
      </w:r>
      <w:r w:rsidRPr="00B653BD">
        <w:rPr>
          <w:b/>
          <w:bCs/>
          <w:rtl/>
        </w:rPr>
        <w:t>–</w:t>
      </w:r>
      <w:r w:rsidRPr="00B653BD">
        <w:rPr>
          <w:rFonts w:hint="cs"/>
          <w:b/>
          <w:bCs/>
          <w:rtl/>
        </w:rPr>
        <w:t xml:space="preserve"> جامعة بغداد للعام 1993-1994 . </w:t>
      </w:r>
    </w:p>
    <w:p w:rsidR="00786CF9" w:rsidRPr="00B653BD" w:rsidRDefault="00786CF9" w:rsidP="00786CF9">
      <w:pPr>
        <w:ind w:left="282" w:hanging="282"/>
        <w:jc w:val="both"/>
        <w:rPr>
          <w:b/>
          <w:bCs/>
          <w:rtl/>
        </w:rPr>
      </w:pPr>
      <w:r w:rsidRPr="00B653BD">
        <w:rPr>
          <w:rFonts w:hint="cs"/>
          <w:b/>
          <w:bCs/>
          <w:rtl/>
        </w:rPr>
        <w:t xml:space="preserve">-  دكتوراه في علوم الحياة </w:t>
      </w:r>
      <w:r w:rsidRPr="00B653BD">
        <w:rPr>
          <w:b/>
          <w:bCs/>
          <w:rtl/>
        </w:rPr>
        <w:t>–</w:t>
      </w:r>
      <w:r w:rsidRPr="00B653BD">
        <w:rPr>
          <w:rFonts w:hint="cs"/>
          <w:b/>
          <w:bCs/>
          <w:rtl/>
        </w:rPr>
        <w:t xml:space="preserve"> علم المناعة والاحياء المجهرية من كلية العلوم </w:t>
      </w:r>
      <w:r w:rsidRPr="00B653BD">
        <w:rPr>
          <w:b/>
          <w:bCs/>
          <w:rtl/>
        </w:rPr>
        <w:t>–</w:t>
      </w:r>
      <w:r w:rsidRPr="00B653BD">
        <w:rPr>
          <w:rFonts w:hint="cs"/>
          <w:b/>
          <w:bCs/>
          <w:rtl/>
        </w:rPr>
        <w:t xml:space="preserve"> الجامعة المستنصرية للعام 1997-1998 . </w:t>
      </w:r>
    </w:p>
    <w:p w:rsidR="00633BB1" w:rsidRPr="00B653BD" w:rsidRDefault="007C22A8" w:rsidP="007C22A8">
      <w:pPr>
        <w:ind w:left="282" w:hanging="282"/>
        <w:jc w:val="both"/>
        <w:rPr>
          <w:b/>
          <w:bCs/>
          <w:rtl/>
        </w:rPr>
      </w:pPr>
      <w:r w:rsidRPr="00B653BD">
        <w:rPr>
          <w:rFonts w:hint="cs"/>
          <w:b/>
          <w:bCs/>
          <w:rtl/>
        </w:rPr>
        <w:t>- عين بوظيفة مدرس مساعد في المعهد الطبي الفني بالامر 9429 في 13/7/</w:t>
      </w:r>
      <w:r w:rsidR="00633BB1" w:rsidRPr="00B653BD">
        <w:rPr>
          <w:rFonts w:hint="cs"/>
          <w:b/>
          <w:bCs/>
          <w:rtl/>
        </w:rPr>
        <w:t xml:space="preserve">1994 . </w:t>
      </w:r>
    </w:p>
    <w:p w:rsidR="00633BB1" w:rsidRPr="00B653BD" w:rsidRDefault="00633BB1" w:rsidP="007C22A8">
      <w:pPr>
        <w:ind w:left="282" w:hanging="282"/>
        <w:jc w:val="both"/>
        <w:rPr>
          <w:b/>
          <w:bCs/>
          <w:rtl/>
        </w:rPr>
      </w:pPr>
      <w:r w:rsidRPr="00B653BD">
        <w:rPr>
          <w:rFonts w:hint="cs"/>
          <w:b/>
          <w:bCs/>
          <w:rtl/>
        </w:rPr>
        <w:t xml:space="preserve">- باشر في المعهد الطبي بتأريخ  18/7/1994 . </w:t>
      </w:r>
    </w:p>
    <w:p w:rsidR="00633BB1" w:rsidRPr="00B653BD" w:rsidRDefault="00633BB1" w:rsidP="00633BB1">
      <w:pPr>
        <w:ind w:left="282" w:hanging="282"/>
        <w:jc w:val="both"/>
        <w:rPr>
          <w:b/>
          <w:bCs/>
          <w:rtl/>
        </w:rPr>
      </w:pPr>
      <w:r w:rsidRPr="00B653BD">
        <w:rPr>
          <w:rFonts w:hint="cs"/>
          <w:b/>
          <w:bCs/>
          <w:rtl/>
        </w:rPr>
        <w:t xml:space="preserve">- تم ترقيته الى مرتبة مدرس بالامر س/7183 في 8/3/1998 . </w:t>
      </w:r>
    </w:p>
    <w:p w:rsidR="00E46D15" w:rsidRPr="00B653BD" w:rsidRDefault="00633BB1" w:rsidP="00633BB1">
      <w:pPr>
        <w:ind w:left="282" w:hanging="282"/>
        <w:jc w:val="both"/>
        <w:rPr>
          <w:b/>
          <w:bCs/>
          <w:rtl/>
        </w:rPr>
      </w:pPr>
      <w:r w:rsidRPr="00B653BD">
        <w:rPr>
          <w:rFonts w:hint="cs"/>
          <w:b/>
          <w:bCs/>
          <w:rtl/>
        </w:rPr>
        <w:t xml:space="preserve">- نقلت خدماته الى كلية التقنيات الصحية والطبية بالامر 29/2657 في 11/10/1998 . </w:t>
      </w:r>
    </w:p>
    <w:p w:rsidR="00E46D15" w:rsidRPr="00B653BD" w:rsidRDefault="00E46D15" w:rsidP="003E68E8">
      <w:pPr>
        <w:ind w:left="282" w:hanging="282"/>
        <w:jc w:val="both"/>
        <w:rPr>
          <w:b/>
          <w:bCs/>
          <w:rtl/>
        </w:rPr>
      </w:pPr>
      <w:r w:rsidRPr="00B653BD">
        <w:rPr>
          <w:rFonts w:hint="cs"/>
          <w:b/>
          <w:bCs/>
          <w:rtl/>
        </w:rPr>
        <w:lastRenderedPageBreak/>
        <w:t xml:space="preserve">- منح </w:t>
      </w:r>
      <w:r w:rsidR="007F09CE" w:rsidRPr="00B653BD">
        <w:rPr>
          <w:rFonts w:hint="cs"/>
          <w:b/>
          <w:bCs/>
          <w:rtl/>
        </w:rPr>
        <w:t>أ</w:t>
      </w:r>
      <w:r w:rsidRPr="00B653BD">
        <w:rPr>
          <w:rFonts w:hint="cs"/>
          <w:b/>
          <w:bCs/>
          <w:rtl/>
        </w:rPr>
        <w:t xml:space="preserve">جازة دراسية داخل القطر براتب تام ولمدة ثلاث سنوات للحصول على شهادة الدكتوراه من كلية العلوم </w:t>
      </w:r>
      <w:r w:rsidRPr="00B653BD">
        <w:rPr>
          <w:b/>
          <w:bCs/>
          <w:rtl/>
        </w:rPr>
        <w:t>–</w:t>
      </w:r>
      <w:r w:rsidRPr="00B653BD">
        <w:rPr>
          <w:rFonts w:hint="cs"/>
          <w:b/>
          <w:bCs/>
          <w:rtl/>
        </w:rPr>
        <w:t xml:space="preserve"> الجامعة المستنصرية </w:t>
      </w:r>
      <w:r w:rsidR="003E68E8" w:rsidRPr="00B653BD">
        <w:rPr>
          <w:rFonts w:hint="cs"/>
          <w:b/>
          <w:bCs/>
          <w:rtl/>
        </w:rPr>
        <w:t>في العام 1995.</w:t>
      </w:r>
    </w:p>
    <w:p w:rsidR="00E46D15" w:rsidRPr="00B653BD" w:rsidRDefault="00E46D15" w:rsidP="003E68E8">
      <w:pPr>
        <w:ind w:left="282" w:hanging="282"/>
        <w:jc w:val="both"/>
        <w:rPr>
          <w:b/>
          <w:bCs/>
          <w:rtl/>
        </w:rPr>
      </w:pPr>
      <w:r w:rsidRPr="00B653BD">
        <w:rPr>
          <w:rFonts w:hint="cs"/>
          <w:b/>
          <w:bCs/>
          <w:rtl/>
        </w:rPr>
        <w:t xml:space="preserve">- منح شهادة الدكتوراه من كلية العلوم </w:t>
      </w:r>
      <w:r w:rsidRPr="00B653BD">
        <w:rPr>
          <w:b/>
          <w:bCs/>
          <w:rtl/>
        </w:rPr>
        <w:t>–</w:t>
      </w:r>
      <w:r w:rsidRPr="00B653BD">
        <w:rPr>
          <w:rFonts w:hint="cs"/>
          <w:b/>
          <w:bCs/>
          <w:rtl/>
        </w:rPr>
        <w:t xml:space="preserve"> الجامعة المستنصرية في 9/12/1998 وبالمدة الاصغرية </w:t>
      </w:r>
      <w:r w:rsidR="003E68E8" w:rsidRPr="00B653BD">
        <w:rPr>
          <w:rFonts w:hint="cs"/>
          <w:b/>
          <w:bCs/>
          <w:rtl/>
        </w:rPr>
        <w:t>وحصل على كتاب شكر وتقدير من السيد رئيس هيئة التعليم التقني.</w:t>
      </w:r>
      <w:r w:rsidRPr="00B653BD">
        <w:rPr>
          <w:rFonts w:hint="cs"/>
          <w:b/>
          <w:bCs/>
          <w:rtl/>
        </w:rPr>
        <w:t xml:space="preserve"> </w:t>
      </w:r>
    </w:p>
    <w:p w:rsidR="007C22A8" w:rsidRPr="00B653BD" w:rsidRDefault="00D47F45" w:rsidP="00C15111">
      <w:pPr>
        <w:ind w:left="282" w:hanging="282"/>
        <w:jc w:val="both"/>
        <w:rPr>
          <w:b/>
          <w:bCs/>
          <w:rtl/>
        </w:rPr>
      </w:pPr>
      <w:r w:rsidRPr="00B653BD">
        <w:rPr>
          <w:rFonts w:hint="cs"/>
          <w:b/>
          <w:bCs/>
          <w:rtl/>
        </w:rPr>
        <w:t xml:space="preserve">- </w:t>
      </w:r>
      <w:r w:rsidR="00E46D15" w:rsidRPr="00B653BD">
        <w:rPr>
          <w:rFonts w:hint="cs"/>
          <w:b/>
          <w:bCs/>
          <w:rtl/>
        </w:rPr>
        <w:t>اعتبر مستقيلا من الوظيفة بالامر 25س/4495 في 14/8/19</w:t>
      </w:r>
      <w:r w:rsidR="00852C8C" w:rsidRPr="00B653BD">
        <w:rPr>
          <w:rFonts w:hint="cs"/>
          <w:b/>
          <w:bCs/>
          <w:rtl/>
        </w:rPr>
        <w:t xml:space="preserve">99 </w:t>
      </w:r>
      <w:r w:rsidR="00C15111" w:rsidRPr="00B653BD">
        <w:rPr>
          <w:rFonts w:hint="cs"/>
          <w:b/>
          <w:bCs/>
          <w:rtl/>
        </w:rPr>
        <w:t>.</w:t>
      </w:r>
    </w:p>
    <w:p w:rsidR="00D47F45" w:rsidRPr="00B653BD" w:rsidRDefault="00D47F45" w:rsidP="00D47F45">
      <w:pPr>
        <w:ind w:left="282" w:hanging="282"/>
        <w:jc w:val="both"/>
        <w:rPr>
          <w:b/>
          <w:bCs/>
          <w:rtl/>
        </w:rPr>
      </w:pPr>
      <w:r w:rsidRPr="00B653BD">
        <w:rPr>
          <w:rFonts w:hint="cs"/>
          <w:b/>
          <w:bCs/>
          <w:rtl/>
        </w:rPr>
        <w:t>- العيش في المهجر للفترة من 10/9</w:t>
      </w:r>
      <w:r w:rsidR="00852C8C" w:rsidRPr="00B653BD">
        <w:rPr>
          <w:rFonts w:hint="cs"/>
          <w:b/>
          <w:bCs/>
          <w:rtl/>
        </w:rPr>
        <w:t xml:space="preserve">/1999 وحتى 7/7/2004 </w:t>
      </w:r>
      <w:r w:rsidRPr="00B653BD">
        <w:rPr>
          <w:rFonts w:hint="cs"/>
          <w:b/>
          <w:bCs/>
          <w:rtl/>
        </w:rPr>
        <w:t xml:space="preserve">. </w:t>
      </w:r>
    </w:p>
    <w:p w:rsidR="00D47F45" w:rsidRPr="00B653BD" w:rsidRDefault="00D47F45" w:rsidP="00D47F45">
      <w:pPr>
        <w:ind w:left="282" w:hanging="282"/>
        <w:jc w:val="both"/>
        <w:rPr>
          <w:b/>
          <w:bCs/>
          <w:rtl/>
        </w:rPr>
      </w:pPr>
      <w:r w:rsidRPr="00B653BD">
        <w:rPr>
          <w:rFonts w:hint="cs"/>
          <w:b/>
          <w:bCs/>
          <w:rtl/>
        </w:rPr>
        <w:t xml:space="preserve">- أعيد للوظيفة بالامر الوزاري 13665 في 18/9/2005 . </w:t>
      </w:r>
    </w:p>
    <w:p w:rsidR="00D47F45" w:rsidRPr="00B653BD" w:rsidRDefault="00D47F45" w:rsidP="00D47F45">
      <w:pPr>
        <w:ind w:left="282" w:hanging="282"/>
        <w:jc w:val="both"/>
        <w:rPr>
          <w:b/>
          <w:bCs/>
          <w:rtl/>
        </w:rPr>
      </w:pPr>
      <w:r w:rsidRPr="00B653BD">
        <w:rPr>
          <w:rFonts w:hint="cs"/>
          <w:b/>
          <w:bCs/>
          <w:rtl/>
        </w:rPr>
        <w:t>- عُين معاون عميد لشؤون الطلبة بالامر الاداري7/35/5119 في 19/9/2006 .</w:t>
      </w:r>
    </w:p>
    <w:p w:rsidR="00D47F45" w:rsidRPr="00B653BD" w:rsidRDefault="00D47F45" w:rsidP="00D47F45">
      <w:pPr>
        <w:ind w:left="282" w:hanging="282"/>
        <w:jc w:val="both"/>
        <w:rPr>
          <w:b/>
          <w:bCs/>
          <w:rtl/>
        </w:rPr>
      </w:pPr>
      <w:r w:rsidRPr="00B653BD">
        <w:rPr>
          <w:rFonts w:hint="cs"/>
          <w:b/>
          <w:bCs/>
          <w:rtl/>
        </w:rPr>
        <w:t xml:space="preserve">- تم ترقيته الى استاذ مساعد بالامر الاداري س/20/557 في 1/3/2007 واعتبارا من 3/9/2006 . </w:t>
      </w:r>
    </w:p>
    <w:p w:rsidR="00031394" w:rsidRPr="00B653BD" w:rsidRDefault="00D47F45" w:rsidP="00D47F45">
      <w:pPr>
        <w:ind w:left="282" w:hanging="282"/>
        <w:jc w:val="both"/>
        <w:rPr>
          <w:b/>
          <w:bCs/>
          <w:rtl/>
        </w:rPr>
      </w:pPr>
      <w:r w:rsidRPr="00B653BD">
        <w:rPr>
          <w:rFonts w:hint="cs"/>
          <w:b/>
          <w:bCs/>
          <w:rtl/>
        </w:rPr>
        <w:t xml:space="preserve">- كُلف بمهام عميد الكلية وكالة لمدة </w:t>
      </w:r>
      <w:r w:rsidR="000806BC" w:rsidRPr="00B653BD">
        <w:rPr>
          <w:rFonts w:hint="cs"/>
          <w:b/>
          <w:bCs/>
          <w:rtl/>
        </w:rPr>
        <w:t>ثلاثة اشهر</w:t>
      </w:r>
      <w:r w:rsidRPr="00B653BD">
        <w:rPr>
          <w:rFonts w:hint="cs"/>
          <w:b/>
          <w:bCs/>
          <w:rtl/>
        </w:rPr>
        <w:t xml:space="preserve"> </w:t>
      </w:r>
      <w:r w:rsidR="000806BC" w:rsidRPr="00B653BD">
        <w:rPr>
          <w:rFonts w:hint="cs"/>
          <w:b/>
          <w:bCs/>
          <w:rtl/>
        </w:rPr>
        <w:t>في العام 2006/2007</w:t>
      </w:r>
      <w:r w:rsidRPr="00B653BD">
        <w:rPr>
          <w:rFonts w:hint="cs"/>
          <w:b/>
          <w:bCs/>
          <w:rtl/>
        </w:rPr>
        <w:t>.</w:t>
      </w:r>
    </w:p>
    <w:p w:rsidR="00031394" w:rsidRPr="00B653BD" w:rsidRDefault="00031394" w:rsidP="00D47F45">
      <w:pPr>
        <w:ind w:left="282" w:hanging="282"/>
        <w:jc w:val="both"/>
        <w:rPr>
          <w:b/>
          <w:bCs/>
          <w:rtl/>
        </w:rPr>
      </w:pPr>
      <w:r w:rsidRPr="00B653BD">
        <w:rPr>
          <w:rFonts w:hint="cs"/>
          <w:b/>
          <w:bCs/>
          <w:rtl/>
        </w:rPr>
        <w:t>-رئيس قسم تقنيات التحليلات المرضية لعامي 2015/2016 و2016/2017</w:t>
      </w:r>
    </w:p>
    <w:p w:rsidR="00D47F45" w:rsidRPr="00B653BD" w:rsidRDefault="00031394" w:rsidP="00C15111">
      <w:pPr>
        <w:ind w:left="282" w:hanging="282"/>
        <w:jc w:val="both"/>
        <w:rPr>
          <w:b/>
          <w:bCs/>
          <w:rtl/>
        </w:rPr>
      </w:pPr>
      <w:r w:rsidRPr="00B653BD">
        <w:rPr>
          <w:rFonts w:hint="cs"/>
          <w:b/>
          <w:bCs/>
          <w:rtl/>
        </w:rPr>
        <w:t>-تمت ترقيته الى مرتبة الأستاذية بالأمر 7/35/9459 في 1/7/2019واعتباراً من3/9/2019 بعد تقديم اربعة بحوث منشورة</w:t>
      </w:r>
      <w:r w:rsidR="00D47F45" w:rsidRPr="00B653BD">
        <w:rPr>
          <w:rFonts w:hint="cs"/>
          <w:b/>
          <w:bCs/>
          <w:rtl/>
        </w:rPr>
        <w:t xml:space="preserve"> </w:t>
      </w:r>
      <w:r w:rsidRPr="00B653BD">
        <w:rPr>
          <w:rFonts w:hint="cs"/>
          <w:b/>
          <w:bCs/>
          <w:rtl/>
        </w:rPr>
        <w:t>في مستوعب سكوبس</w:t>
      </w:r>
      <w:r w:rsidR="00C15111" w:rsidRPr="00B653BD">
        <w:rPr>
          <w:rFonts w:hint="cs"/>
          <w:b/>
          <w:bCs/>
          <w:rtl/>
        </w:rPr>
        <w:t>,وحصل على كتاب شكر وتقدير من السيد رئيس الجامعة لتقديمه اربعة بحوث منفردة منشورة في مجلات عالمية .</w:t>
      </w:r>
    </w:p>
    <w:p w:rsidR="00031394" w:rsidRDefault="00031394" w:rsidP="00D47F45">
      <w:pPr>
        <w:ind w:left="282" w:hanging="282"/>
        <w:jc w:val="both"/>
        <w:rPr>
          <w:rtl/>
        </w:rPr>
      </w:pPr>
    </w:p>
    <w:p w:rsidR="00031394" w:rsidRDefault="00031394" w:rsidP="00D47F45">
      <w:pPr>
        <w:ind w:left="282" w:hanging="282"/>
        <w:jc w:val="both"/>
        <w:rPr>
          <w:rtl/>
          <w:lang w:bidi="ar-IQ"/>
        </w:rPr>
      </w:pPr>
    </w:p>
    <w:p w:rsidR="007F09CE" w:rsidRPr="00031394" w:rsidRDefault="00C12933" w:rsidP="00D47F45">
      <w:pPr>
        <w:ind w:left="282" w:hanging="282"/>
        <w:jc w:val="both"/>
        <w:rPr>
          <w:rFonts w:cs="PT Bold Heading"/>
          <w:b/>
          <w:bCs/>
          <w:sz w:val="36"/>
          <w:szCs w:val="36"/>
          <w:rtl/>
        </w:rPr>
      </w:pPr>
      <w:r w:rsidRPr="00617F0F">
        <w:rPr>
          <w:rFonts w:cs="Times New Roman"/>
          <w:b/>
          <w:bCs/>
          <w:sz w:val="56"/>
          <w:szCs w:val="56"/>
          <w:rtl/>
        </w:rPr>
        <w:t>كتب الشكر والتقدير</w:t>
      </w:r>
      <w:r w:rsidRPr="00031394">
        <w:rPr>
          <w:rFonts w:cs="PT Bold Heading" w:hint="cs"/>
          <w:b/>
          <w:bCs/>
          <w:sz w:val="36"/>
          <w:szCs w:val="36"/>
          <w:rtl/>
        </w:rPr>
        <w:t>:</w:t>
      </w:r>
    </w:p>
    <w:p w:rsidR="00C12933" w:rsidRPr="00B653BD" w:rsidRDefault="00C12933" w:rsidP="00C12933">
      <w:pPr>
        <w:ind w:left="282" w:hanging="282"/>
        <w:jc w:val="both"/>
        <w:rPr>
          <w:rFonts w:asciiTheme="majorBidi" w:hAnsiTheme="majorBidi" w:cstheme="majorBidi"/>
          <w:b/>
          <w:bCs/>
          <w:rtl/>
        </w:rPr>
      </w:pPr>
      <w:r w:rsidRPr="00B653BD">
        <w:rPr>
          <w:rFonts w:cs="Times New Roman"/>
          <w:b/>
          <w:bCs/>
          <w:sz w:val="36"/>
          <w:szCs w:val="36"/>
          <w:rtl/>
        </w:rPr>
        <w:t>1</w:t>
      </w:r>
      <w:r w:rsidRPr="00B653BD">
        <w:rPr>
          <w:rFonts w:cs="Times New Roman"/>
          <w:b/>
          <w:bCs/>
          <w:rtl/>
        </w:rPr>
        <w:t>.كتاب شكر وتقدير من معالي السيد وزير التعليم العالي</w:t>
      </w:r>
      <w:r w:rsidRPr="00B653BD">
        <w:rPr>
          <w:rFonts w:asciiTheme="majorBidi" w:hAnsiTheme="majorBidi" w:cstheme="majorBidi"/>
          <w:rtl/>
        </w:rPr>
        <w:t xml:space="preserve"> </w:t>
      </w:r>
      <w:r w:rsidRPr="00B653BD">
        <w:rPr>
          <w:rFonts w:asciiTheme="majorBidi" w:hAnsiTheme="majorBidi" w:cstheme="majorBidi"/>
          <w:b/>
          <w:bCs/>
          <w:rtl/>
        </w:rPr>
        <w:t>والبحث العلمي أ.د عبد الرزاق العيسى للجهود المبذولة في استحداث الكليات الاهلية والتكليف  بالكشف الميداني بالكليات الاهلية بخصوص القدرة الاستيعابية للطلبة والاساتذة في الكليات الاهلية.</w:t>
      </w:r>
    </w:p>
    <w:p w:rsidR="00C12933" w:rsidRPr="00B653BD" w:rsidRDefault="00C12933" w:rsidP="00C12933">
      <w:pPr>
        <w:ind w:left="282" w:hanging="282"/>
        <w:jc w:val="both"/>
        <w:rPr>
          <w:rFonts w:asciiTheme="majorBidi" w:hAnsiTheme="majorBidi" w:cstheme="majorBidi"/>
          <w:b/>
          <w:bCs/>
          <w:rtl/>
        </w:rPr>
      </w:pPr>
      <w:r w:rsidRPr="00B653BD">
        <w:rPr>
          <w:rFonts w:asciiTheme="majorBidi" w:hAnsiTheme="majorBidi" w:cstheme="majorBidi"/>
          <w:b/>
          <w:bCs/>
          <w:rtl/>
        </w:rPr>
        <w:t>2. الحصول على كتب شكر وتقدير من السيد رئيس هيئة التعليم التقني .</w:t>
      </w:r>
    </w:p>
    <w:p w:rsidR="000B73B4" w:rsidRPr="00B653BD" w:rsidRDefault="000B73B4" w:rsidP="00C12933">
      <w:pPr>
        <w:ind w:left="282" w:hanging="282"/>
        <w:jc w:val="both"/>
        <w:rPr>
          <w:rFonts w:asciiTheme="majorBidi" w:hAnsiTheme="majorBidi" w:cstheme="majorBidi"/>
          <w:b/>
          <w:bCs/>
          <w:rtl/>
        </w:rPr>
      </w:pPr>
      <w:r w:rsidRPr="00B653BD">
        <w:rPr>
          <w:rFonts w:asciiTheme="majorBidi" w:hAnsiTheme="majorBidi" w:cstheme="majorBidi"/>
          <w:b/>
          <w:bCs/>
          <w:rtl/>
        </w:rPr>
        <w:t>3.الحصول على  اربع كتب  شكر وتقدير من السيد  رئيس الجامعة.</w:t>
      </w:r>
    </w:p>
    <w:p w:rsidR="007F09CE" w:rsidRPr="00B653BD" w:rsidRDefault="000B73B4" w:rsidP="000B73B4">
      <w:pPr>
        <w:ind w:left="282" w:hanging="282"/>
        <w:jc w:val="both"/>
        <w:rPr>
          <w:rFonts w:asciiTheme="majorBidi" w:hAnsiTheme="majorBidi" w:cstheme="majorBidi"/>
          <w:rtl/>
        </w:rPr>
      </w:pPr>
      <w:r w:rsidRPr="00B653BD">
        <w:rPr>
          <w:rFonts w:asciiTheme="majorBidi" w:hAnsiTheme="majorBidi" w:cstheme="majorBidi"/>
          <w:b/>
          <w:bCs/>
          <w:rtl/>
        </w:rPr>
        <w:t>4.</w:t>
      </w:r>
      <w:r w:rsidR="00C12933" w:rsidRPr="00B653BD">
        <w:rPr>
          <w:rFonts w:asciiTheme="majorBidi" w:hAnsiTheme="majorBidi" w:cstheme="majorBidi"/>
          <w:b/>
          <w:bCs/>
          <w:rtl/>
        </w:rPr>
        <w:t xml:space="preserve"> الحصول على كتب شكر وتقدير من السادة عمداء</w:t>
      </w:r>
      <w:r w:rsidR="005E5449" w:rsidRPr="00B653BD">
        <w:rPr>
          <w:rFonts w:asciiTheme="majorBidi" w:hAnsiTheme="majorBidi" w:cstheme="majorBidi"/>
          <w:b/>
          <w:bCs/>
          <w:rtl/>
        </w:rPr>
        <w:t xml:space="preserve">الكلية </w:t>
      </w:r>
      <w:r w:rsidR="00C12933" w:rsidRPr="00B653BD">
        <w:rPr>
          <w:rFonts w:asciiTheme="majorBidi" w:hAnsiTheme="majorBidi" w:cstheme="majorBidi"/>
          <w:b/>
          <w:bCs/>
          <w:rtl/>
        </w:rPr>
        <w:t xml:space="preserve">المتعاقبين في كلية التقنيات الصحية والطبية ...وكذلك </w:t>
      </w:r>
      <w:r w:rsidR="005E5449" w:rsidRPr="00B653BD">
        <w:rPr>
          <w:rFonts w:asciiTheme="majorBidi" w:hAnsiTheme="majorBidi" w:cstheme="majorBidi"/>
          <w:b/>
          <w:bCs/>
          <w:rtl/>
        </w:rPr>
        <w:t xml:space="preserve"> على اكثر من</w:t>
      </w:r>
      <w:r w:rsidR="00804D61" w:rsidRPr="00B653BD">
        <w:rPr>
          <w:rFonts w:asciiTheme="majorBidi" w:hAnsiTheme="majorBidi" w:cstheme="majorBidi"/>
          <w:b/>
          <w:bCs/>
          <w:rtl/>
        </w:rPr>
        <w:t xml:space="preserve">  </w:t>
      </w:r>
      <w:r w:rsidR="005E5449" w:rsidRPr="00B653BD">
        <w:rPr>
          <w:rFonts w:asciiTheme="majorBidi" w:hAnsiTheme="majorBidi" w:cstheme="majorBidi"/>
          <w:b/>
          <w:bCs/>
          <w:rtl/>
        </w:rPr>
        <w:t xml:space="preserve"> </w:t>
      </w:r>
      <w:r w:rsidR="00804D61" w:rsidRPr="00B653BD">
        <w:rPr>
          <w:rFonts w:asciiTheme="majorBidi" w:hAnsiTheme="majorBidi" w:cstheme="majorBidi"/>
          <w:b/>
          <w:bCs/>
          <w:rtl/>
        </w:rPr>
        <w:t>(</w:t>
      </w:r>
      <w:r w:rsidR="005E5449" w:rsidRPr="00B653BD">
        <w:rPr>
          <w:rFonts w:asciiTheme="majorBidi" w:hAnsiTheme="majorBidi" w:cstheme="majorBidi"/>
          <w:b/>
          <w:bCs/>
          <w:rtl/>
        </w:rPr>
        <w:t>100</w:t>
      </w:r>
      <w:r w:rsidR="00804D61" w:rsidRPr="00B653BD">
        <w:rPr>
          <w:rFonts w:asciiTheme="majorBidi" w:hAnsiTheme="majorBidi" w:cstheme="majorBidi"/>
          <w:b/>
          <w:bCs/>
          <w:rtl/>
        </w:rPr>
        <w:t>)</w:t>
      </w:r>
      <w:r w:rsidR="005E5449" w:rsidRPr="00B653BD">
        <w:rPr>
          <w:rFonts w:asciiTheme="majorBidi" w:hAnsiTheme="majorBidi" w:cstheme="majorBidi"/>
          <w:b/>
          <w:bCs/>
          <w:rtl/>
        </w:rPr>
        <w:t xml:space="preserve">  كتاب شكر</w:t>
      </w:r>
      <w:r w:rsidR="00C12933" w:rsidRPr="00B653BD">
        <w:rPr>
          <w:rFonts w:asciiTheme="majorBidi" w:hAnsiTheme="majorBidi" w:cstheme="majorBidi"/>
          <w:b/>
          <w:bCs/>
          <w:rtl/>
        </w:rPr>
        <w:t xml:space="preserve"> </w:t>
      </w:r>
      <w:r w:rsidR="005E5449" w:rsidRPr="00B653BD">
        <w:rPr>
          <w:rFonts w:asciiTheme="majorBidi" w:hAnsiTheme="majorBidi" w:cstheme="majorBidi"/>
          <w:b/>
          <w:bCs/>
          <w:rtl/>
        </w:rPr>
        <w:t>من عمداء الكليات التي تتم بها مناقشات طلبة الماجستير والدكتوراه.</w:t>
      </w:r>
    </w:p>
    <w:p w:rsidR="00D47F45" w:rsidRPr="00D0224E" w:rsidRDefault="00D47F45" w:rsidP="00D47F45">
      <w:pPr>
        <w:ind w:left="282" w:hanging="282"/>
        <w:jc w:val="both"/>
        <w:rPr>
          <w:rFonts w:cs="PT Bold Heading"/>
        </w:rPr>
      </w:pPr>
      <w:r w:rsidRPr="00031394">
        <w:rPr>
          <w:rFonts w:cs="PT Bold Heading" w:hint="cs"/>
          <w:b/>
          <w:bCs/>
          <w:sz w:val="36"/>
          <w:szCs w:val="36"/>
          <w:rtl/>
        </w:rPr>
        <w:t>البحوث المنجزة</w:t>
      </w:r>
      <w:r w:rsidRPr="00D0224E">
        <w:rPr>
          <w:rFonts w:cs="PT Bold Heading" w:hint="cs"/>
          <w:rtl/>
        </w:rPr>
        <w:t xml:space="preserve"> </w:t>
      </w:r>
      <w:r w:rsidR="00804D61">
        <w:rPr>
          <w:rFonts w:cs="PT Bold Heading"/>
        </w:rPr>
        <w:t>:</w:t>
      </w:r>
    </w:p>
    <w:p w:rsidR="00D47F45" w:rsidRPr="000B73B4" w:rsidRDefault="00D47F45" w:rsidP="00D0224E">
      <w:pPr>
        <w:ind w:left="282" w:hanging="282"/>
        <w:jc w:val="both"/>
        <w:rPr>
          <w:b/>
          <w:bCs/>
          <w:rtl/>
        </w:rPr>
      </w:pPr>
      <w:r w:rsidRPr="000B73B4">
        <w:rPr>
          <w:rFonts w:hint="cs"/>
          <w:b/>
          <w:bCs/>
          <w:rtl/>
        </w:rPr>
        <w:t>1. بعض الملاحظات حول داء الجيارديا</w:t>
      </w:r>
      <w:r w:rsidR="00D0224E" w:rsidRPr="000B73B4">
        <w:rPr>
          <w:rFonts w:hint="cs"/>
          <w:b/>
          <w:bCs/>
          <w:rtl/>
        </w:rPr>
        <w:t>ت</w:t>
      </w:r>
      <w:r w:rsidRPr="000B73B4">
        <w:rPr>
          <w:rFonts w:hint="cs"/>
          <w:b/>
          <w:bCs/>
          <w:rtl/>
        </w:rPr>
        <w:t xml:space="preserve"> ضمن الاطفال الوافدين الى مدينة الطب </w:t>
      </w:r>
      <w:r w:rsidRPr="000B73B4">
        <w:rPr>
          <w:b/>
          <w:bCs/>
          <w:rtl/>
        </w:rPr>
        <w:t>–</w:t>
      </w:r>
      <w:r w:rsidRPr="000B73B4">
        <w:rPr>
          <w:rFonts w:hint="cs"/>
          <w:b/>
          <w:bCs/>
          <w:rtl/>
        </w:rPr>
        <w:t xml:space="preserve"> مجلة كلية طب </w:t>
      </w:r>
      <w:r w:rsidR="002F2137" w:rsidRPr="000B73B4">
        <w:rPr>
          <w:rFonts w:hint="cs"/>
          <w:b/>
          <w:bCs/>
          <w:rtl/>
        </w:rPr>
        <w:t xml:space="preserve">بغداد </w:t>
      </w:r>
      <w:r w:rsidR="002F2137" w:rsidRPr="000B73B4">
        <w:rPr>
          <w:b/>
          <w:bCs/>
          <w:rtl/>
        </w:rPr>
        <w:t>–</w:t>
      </w:r>
      <w:r w:rsidR="002F2137" w:rsidRPr="000B73B4">
        <w:rPr>
          <w:rFonts w:hint="cs"/>
          <w:b/>
          <w:bCs/>
          <w:rtl/>
        </w:rPr>
        <w:t xml:space="preserve"> بحث منشور منفرد . </w:t>
      </w:r>
    </w:p>
    <w:p w:rsidR="002F2137" w:rsidRPr="000B73B4" w:rsidRDefault="002F2137" w:rsidP="002F2137">
      <w:pPr>
        <w:ind w:left="282" w:hanging="282"/>
        <w:jc w:val="both"/>
        <w:rPr>
          <w:b/>
          <w:bCs/>
          <w:rtl/>
        </w:rPr>
      </w:pPr>
      <w:r w:rsidRPr="000B73B4">
        <w:rPr>
          <w:rFonts w:hint="cs"/>
          <w:b/>
          <w:bCs/>
          <w:rtl/>
        </w:rPr>
        <w:t xml:space="preserve">2. انتشار الاصابة بالطفيليات المعوية للمرضى الوافدين الى مدينة الطب </w:t>
      </w:r>
      <w:r w:rsidRPr="000B73B4">
        <w:rPr>
          <w:b/>
          <w:bCs/>
          <w:rtl/>
        </w:rPr>
        <w:t>–</w:t>
      </w:r>
      <w:r w:rsidRPr="000B73B4">
        <w:rPr>
          <w:rFonts w:hint="cs"/>
          <w:b/>
          <w:bCs/>
          <w:rtl/>
        </w:rPr>
        <w:t xml:space="preserve"> مجلة طب بغداد </w:t>
      </w:r>
      <w:r w:rsidRPr="000B73B4">
        <w:rPr>
          <w:b/>
          <w:bCs/>
          <w:rtl/>
        </w:rPr>
        <w:t>–</w:t>
      </w:r>
      <w:r w:rsidRPr="000B73B4">
        <w:rPr>
          <w:rFonts w:hint="cs"/>
          <w:b/>
          <w:bCs/>
          <w:rtl/>
        </w:rPr>
        <w:t xml:space="preserve"> بحث منشور مشترك .</w:t>
      </w:r>
    </w:p>
    <w:p w:rsidR="002F2137" w:rsidRPr="000B73B4" w:rsidRDefault="002F2137" w:rsidP="002F2137">
      <w:pPr>
        <w:ind w:left="282" w:hanging="282"/>
        <w:jc w:val="both"/>
        <w:rPr>
          <w:b/>
          <w:bCs/>
          <w:rtl/>
          <w:lang w:bidi="ar-IQ"/>
        </w:rPr>
      </w:pPr>
      <w:r w:rsidRPr="000B73B4">
        <w:rPr>
          <w:rFonts w:hint="cs"/>
          <w:b/>
          <w:bCs/>
          <w:rtl/>
        </w:rPr>
        <w:t xml:space="preserve">3. الحساسية الدوائية لبكتريا القولون </w:t>
      </w:r>
      <w:proofErr w:type="spellStart"/>
      <w:r w:rsidRPr="000B73B4">
        <w:rPr>
          <w:b/>
          <w:bCs/>
          <w:i/>
          <w:iCs/>
          <w:u w:val="single"/>
        </w:rPr>
        <w:t>E</w:t>
      </w:r>
      <w:r w:rsidRPr="000B73B4">
        <w:rPr>
          <w:b/>
          <w:bCs/>
        </w:rPr>
        <w:t>.</w:t>
      </w:r>
      <w:r w:rsidR="00852C8C" w:rsidRPr="000B73B4">
        <w:rPr>
          <w:b/>
          <w:bCs/>
          <w:i/>
          <w:iCs/>
          <w:u w:val="single"/>
          <w:lang w:bidi="ar-IQ"/>
        </w:rPr>
        <w:t>c</w:t>
      </w:r>
      <w:r w:rsidRPr="000B73B4">
        <w:rPr>
          <w:b/>
          <w:bCs/>
          <w:i/>
          <w:iCs/>
          <w:u w:val="single"/>
        </w:rPr>
        <w:t>oil</w:t>
      </w:r>
      <w:proofErr w:type="spellEnd"/>
      <w:r w:rsidRPr="000B73B4">
        <w:rPr>
          <w:rFonts w:hint="cs"/>
          <w:b/>
          <w:bCs/>
          <w:rtl/>
        </w:rPr>
        <w:t xml:space="preserve">  المعزولة من براز الاطفال المصابين ، بحث مشترك منشور . </w:t>
      </w:r>
    </w:p>
    <w:p w:rsidR="00D47F45" w:rsidRPr="000B73B4" w:rsidRDefault="002F2137" w:rsidP="002F2137">
      <w:pPr>
        <w:ind w:left="282" w:hanging="282"/>
        <w:jc w:val="both"/>
        <w:rPr>
          <w:b/>
          <w:bCs/>
          <w:rtl/>
        </w:rPr>
      </w:pPr>
      <w:r w:rsidRPr="000B73B4">
        <w:rPr>
          <w:rFonts w:hint="cs"/>
          <w:b/>
          <w:bCs/>
          <w:rtl/>
        </w:rPr>
        <w:t xml:space="preserve">4. دراسة امكانية توهين الرؤيسات </w:t>
      </w:r>
      <w:r w:rsidR="008C0679" w:rsidRPr="000B73B4">
        <w:rPr>
          <w:rFonts w:hint="cs"/>
          <w:b/>
          <w:bCs/>
          <w:rtl/>
        </w:rPr>
        <w:t>ا</w:t>
      </w:r>
      <w:r w:rsidRPr="000B73B4">
        <w:rPr>
          <w:rFonts w:hint="cs"/>
          <w:b/>
          <w:bCs/>
          <w:rtl/>
        </w:rPr>
        <w:t xml:space="preserve">لاولية لطفيلي الاكياس المائية باشعة الليزر </w:t>
      </w:r>
      <w:r w:rsidRPr="000B73B4">
        <w:rPr>
          <w:b/>
          <w:bCs/>
          <w:rtl/>
        </w:rPr>
        <w:t>–</w:t>
      </w:r>
      <w:r w:rsidRPr="000B73B4">
        <w:rPr>
          <w:rFonts w:hint="cs"/>
          <w:b/>
          <w:bCs/>
          <w:rtl/>
        </w:rPr>
        <w:t xml:space="preserve"> مجلة طب بغداد </w:t>
      </w:r>
      <w:r w:rsidRPr="000B73B4">
        <w:rPr>
          <w:b/>
          <w:bCs/>
          <w:rtl/>
        </w:rPr>
        <w:t>–</w:t>
      </w:r>
      <w:r w:rsidRPr="000B73B4">
        <w:rPr>
          <w:rFonts w:hint="cs"/>
          <w:b/>
          <w:bCs/>
          <w:rtl/>
        </w:rPr>
        <w:t xml:space="preserve"> بحث منشور منفرد . </w:t>
      </w:r>
    </w:p>
    <w:p w:rsidR="002F2137" w:rsidRPr="000B73B4" w:rsidRDefault="008C0679" w:rsidP="008C0679">
      <w:pPr>
        <w:ind w:left="282" w:hanging="282"/>
        <w:jc w:val="both"/>
        <w:rPr>
          <w:b/>
          <w:bCs/>
          <w:rtl/>
          <w:lang w:bidi="ar-IQ"/>
        </w:rPr>
      </w:pPr>
      <w:r w:rsidRPr="000B73B4">
        <w:rPr>
          <w:rFonts w:hint="cs"/>
          <w:b/>
          <w:bCs/>
          <w:rtl/>
        </w:rPr>
        <w:lastRenderedPageBreak/>
        <w:t xml:space="preserve">5. التغيرات الوظيفية والنسيجية لصبغة 1-هايدروكسي </w:t>
      </w:r>
      <w:proofErr w:type="spellStart"/>
      <w:r w:rsidRPr="000B73B4">
        <w:rPr>
          <w:rFonts w:hint="cs"/>
          <w:b/>
          <w:bCs/>
          <w:rtl/>
        </w:rPr>
        <w:t>فينازين</w:t>
      </w:r>
      <w:proofErr w:type="spellEnd"/>
      <w:r w:rsidRPr="000B73B4">
        <w:rPr>
          <w:rFonts w:hint="cs"/>
          <w:b/>
          <w:bCs/>
          <w:rtl/>
        </w:rPr>
        <w:t xml:space="preserve">  المنتجة من بكتريا </w:t>
      </w:r>
      <w:proofErr w:type="spellStart"/>
      <w:r w:rsidRPr="000B73B4">
        <w:rPr>
          <w:b/>
          <w:bCs/>
          <w:u w:val="single"/>
        </w:rPr>
        <w:t>P</w:t>
      </w:r>
      <w:r w:rsidRPr="000B73B4">
        <w:rPr>
          <w:b/>
          <w:bCs/>
        </w:rPr>
        <w:t>.</w:t>
      </w:r>
      <w:r w:rsidRPr="000B73B4">
        <w:rPr>
          <w:b/>
          <w:bCs/>
          <w:i/>
          <w:iCs/>
          <w:u w:val="single"/>
        </w:rPr>
        <w:t>aeruginosa</w:t>
      </w:r>
      <w:proofErr w:type="spellEnd"/>
      <w:r w:rsidRPr="000B73B4">
        <w:rPr>
          <w:rFonts w:hint="cs"/>
          <w:b/>
          <w:bCs/>
          <w:rtl/>
        </w:rPr>
        <w:t xml:space="preserve">  في الجرذان البيض ، بحث منشور منفرد </w:t>
      </w:r>
      <w:r w:rsidRPr="000B73B4">
        <w:rPr>
          <w:b/>
          <w:bCs/>
          <w:rtl/>
        </w:rPr>
        <w:t>–</w:t>
      </w:r>
      <w:r w:rsidRPr="000B73B4">
        <w:rPr>
          <w:rFonts w:hint="cs"/>
          <w:b/>
          <w:bCs/>
          <w:rtl/>
        </w:rPr>
        <w:t xml:space="preserve"> مجلة جامعة حضرموت . </w:t>
      </w:r>
    </w:p>
    <w:p w:rsidR="008C0679" w:rsidRPr="000B73B4" w:rsidRDefault="008C0679" w:rsidP="008C0679">
      <w:pPr>
        <w:ind w:left="282" w:hanging="282"/>
        <w:jc w:val="both"/>
        <w:rPr>
          <w:b/>
          <w:bCs/>
          <w:rtl/>
          <w:lang w:bidi="ar-IQ"/>
        </w:rPr>
      </w:pPr>
      <w:r w:rsidRPr="000B73B4">
        <w:rPr>
          <w:rFonts w:hint="cs"/>
          <w:b/>
          <w:bCs/>
          <w:rtl/>
        </w:rPr>
        <w:t xml:space="preserve">6. تأثير </w:t>
      </w:r>
      <w:proofErr w:type="spellStart"/>
      <w:r w:rsidRPr="000B73B4">
        <w:rPr>
          <w:rFonts w:hint="cs"/>
          <w:b/>
          <w:bCs/>
          <w:rtl/>
        </w:rPr>
        <w:t>البايوسيانين</w:t>
      </w:r>
      <w:proofErr w:type="spellEnd"/>
      <w:r w:rsidRPr="000B73B4">
        <w:rPr>
          <w:rFonts w:hint="cs"/>
          <w:b/>
          <w:bCs/>
          <w:rtl/>
        </w:rPr>
        <w:t xml:space="preserve"> المنتج من بكتريا  </w:t>
      </w:r>
      <w:proofErr w:type="spellStart"/>
      <w:r w:rsidRPr="000B73B4">
        <w:rPr>
          <w:b/>
          <w:bCs/>
          <w:i/>
          <w:iCs/>
          <w:u w:val="single"/>
        </w:rPr>
        <w:t>P</w:t>
      </w:r>
      <w:r w:rsidRPr="000B73B4">
        <w:rPr>
          <w:b/>
          <w:bCs/>
        </w:rPr>
        <w:t>.</w:t>
      </w:r>
      <w:r w:rsidRPr="000B73B4">
        <w:rPr>
          <w:b/>
          <w:bCs/>
          <w:i/>
          <w:iCs/>
          <w:u w:val="single"/>
        </w:rPr>
        <w:t>aeruginosa</w:t>
      </w:r>
      <w:proofErr w:type="spellEnd"/>
      <w:r w:rsidRPr="000B73B4">
        <w:rPr>
          <w:rFonts w:hint="cs"/>
          <w:b/>
          <w:bCs/>
          <w:rtl/>
        </w:rPr>
        <w:t xml:space="preserve"> على كوليسترول الدم بالجرذان البيض </w:t>
      </w:r>
      <w:r w:rsidRPr="000B73B4">
        <w:rPr>
          <w:b/>
          <w:bCs/>
          <w:rtl/>
        </w:rPr>
        <w:t>–</w:t>
      </w:r>
      <w:r w:rsidRPr="000B73B4">
        <w:rPr>
          <w:rFonts w:hint="cs"/>
          <w:b/>
          <w:bCs/>
          <w:rtl/>
        </w:rPr>
        <w:t xml:space="preserve"> بحث منفرد منشور . </w:t>
      </w:r>
      <w:r w:rsidRPr="000B73B4">
        <w:rPr>
          <w:rFonts w:hint="cs"/>
          <w:b/>
          <w:bCs/>
          <w:u w:val="single"/>
          <w:rtl/>
        </w:rPr>
        <w:t xml:space="preserve"> </w:t>
      </w:r>
    </w:p>
    <w:p w:rsidR="00D47F45" w:rsidRPr="000B73B4" w:rsidRDefault="008C0679" w:rsidP="008C0679">
      <w:pPr>
        <w:ind w:left="424" w:hanging="424"/>
        <w:jc w:val="both"/>
        <w:rPr>
          <w:b/>
          <w:bCs/>
          <w:rtl/>
        </w:rPr>
      </w:pPr>
      <w:r w:rsidRPr="000B73B4">
        <w:rPr>
          <w:rFonts w:hint="cs"/>
          <w:b/>
          <w:bCs/>
          <w:rtl/>
        </w:rPr>
        <w:t xml:space="preserve">7. التغيرات الوظيفية والنسيجية لصبغة البايوسيانين في الجرذان البيض </w:t>
      </w:r>
      <w:r w:rsidRPr="000B73B4">
        <w:rPr>
          <w:b/>
          <w:bCs/>
          <w:rtl/>
        </w:rPr>
        <w:t>–</w:t>
      </w:r>
      <w:r w:rsidRPr="000B73B4">
        <w:rPr>
          <w:rFonts w:hint="cs"/>
          <w:b/>
          <w:bCs/>
          <w:rtl/>
        </w:rPr>
        <w:t xml:space="preserve"> بحث منفرد منشور . </w:t>
      </w:r>
    </w:p>
    <w:p w:rsidR="00052E09" w:rsidRPr="000B73B4" w:rsidRDefault="008C0679" w:rsidP="00052E09">
      <w:pPr>
        <w:ind w:left="282" w:hanging="282"/>
        <w:jc w:val="both"/>
        <w:rPr>
          <w:b/>
          <w:bCs/>
          <w:rtl/>
        </w:rPr>
      </w:pPr>
      <w:r w:rsidRPr="000B73B4">
        <w:rPr>
          <w:rFonts w:hint="cs"/>
          <w:b/>
          <w:bCs/>
          <w:rtl/>
        </w:rPr>
        <w:t xml:space="preserve">8. </w:t>
      </w:r>
      <w:r w:rsidR="00052E09" w:rsidRPr="000B73B4">
        <w:rPr>
          <w:rFonts w:hint="cs"/>
          <w:b/>
          <w:bCs/>
          <w:rtl/>
        </w:rPr>
        <w:t xml:space="preserve">تقييم مستوى الانترلوكين 6،10 في المصول والسائل المنوي  للمرضى العقيمين </w:t>
      </w:r>
      <w:r w:rsidR="00052E09" w:rsidRPr="000B73B4">
        <w:rPr>
          <w:b/>
          <w:bCs/>
          <w:rtl/>
        </w:rPr>
        <w:t>–</w:t>
      </w:r>
      <w:r w:rsidR="00052E09" w:rsidRPr="000B73B4">
        <w:rPr>
          <w:rFonts w:hint="cs"/>
          <w:b/>
          <w:bCs/>
          <w:rtl/>
        </w:rPr>
        <w:t xml:space="preserve"> بحث منفرد منشور </w:t>
      </w:r>
      <w:r w:rsidR="00052E09" w:rsidRPr="000B73B4">
        <w:rPr>
          <w:b/>
          <w:bCs/>
          <w:rtl/>
        </w:rPr>
        <w:t>–</w:t>
      </w:r>
      <w:r w:rsidR="00052E09" w:rsidRPr="000B73B4">
        <w:rPr>
          <w:rFonts w:hint="cs"/>
          <w:b/>
          <w:bCs/>
          <w:rtl/>
        </w:rPr>
        <w:t xml:space="preserve"> مجلة اوروك </w:t>
      </w:r>
      <w:r w:rsidR="00052E09" w:rsidRPr="000B73B4">
        <w:rPr>
          <w:b/>
          <w:bCs/>
          <w:rtl/>
        </w:rPr>
        <w:t>–</w:t>
      </w:r>
      <w:r w:rsidR="00052E09" w:rsidRPr="000B73B4">
        <w:rPr>
          <w:rFonts w:hint="cs"/>
          <w:b/>
          <w:bCs/>
          <w:rtl/>
        </w:rPr>
        <w:t xml:space="preserve"> جامعة المثنى .</w:t>
      </w:r>
    </w:p>
    <w:p w:rsidR="008C0679" w:rsidRPr="000B73B4" w:rsidRDefault="00052E09" w:rsidP="007F09CE">
      <w:pPr>
        <w:ind w:left="282" w:hanging="282"/>
        <w:jc w:val="both"/>
        <w:rPr>
          <w:b/>
          <w:bCs/>
          <w:rtl/>
          <w:lang w:bidi="ar-IQ"/>
        </w:rPr>
      </w:pPr>
      <w:r w:rsidRPr="000B73B4">
        <w:rPr>
          <w:rFonts w:hint="cs"/>
          <w:b/>
          <w:bCs/>
          <w:rtl/>
        </w:rPr>
        <w:t xml:space="preserve">9. تأثير صبغة  1-هايدروكسين فينازين النقية على حيوية الخلايا اللمفاوية ضد الاصابة بالاكياس المائية الثانوية </w:t>
      </w:r>
      <w:r w:rsidRPr="000B73B4">
        <w:rPr>
          <w:b/>
          <w:bCs/>
          <w:rtl/>
        </w:rPr>
        <w:t>–</w:t>
      </w:r>
      <w:r w:rsidRPr="000B73B4">
        <w:rPr>
          <w:rFonts w:hint="cs"/>
          <w:b/>
          <w:bCs/>
          <w:rtl/>
        </w:rPr>
        <w:t xml:space="preserve"> مجلة كلية طب حلب </w:t>
      </w:r>
      <w:r w:rsidRPr="000B73B4">
        <w:rPr>
          <w:b/>
          <w:bCs/>
          <w:rtl/>
        </w:rPr>
        <w:t>–</w:t>
      </w:r>
      <w:r w:rsidRPr="000B73B4">
        <w:rPr>
          <w:rFonts w:hint="cs"/>
          <w:b/>
          <w:bCs/>
          <w:rtl/>
        </w:rPr>
        <w:t xml:space="preserve"> سوريا . بحث مشترك منشور .   </w:t>
      </w:r>
    </w:p>
    <w:p w:rsidR="00D47F45" w:rsidRPr="000B73B4" w:rsidRDefault="00052E09" w:rsidP="007F09CE">
      <w:pPr>
        <w:ind w:left="282" w:hanging="282"/>
        <w:jc w:val="both"/>
        <w:rPr>
          <w:b/>
          <w:bCs/>
          <w:rtl/>
          <w:lang w:bidi="ar-IQ"/>
        </w:rPr>
      </w:pPr>
      <w:r w:rsidRPr="000B73B4">
        <w:rPr>
          <w:rFonts w:hint="cs"/>
          <w:b/>
          <w:bCs/>
          <w:rtl/>
        </w:rPr>
        <w:t xml:space="preserve">10. تأثير صبغة </w:t>
      </w:r>
      <w:proofErr w:type="spellStart"/>
      <w:r w:rsidRPr="000B73B4">
        <w:rPr>
          <w:rFonts w:hint="cs"/>
          <w:b/>
          <w:bCs/>
          <w:rtl/>
        </w:rPr>
        <w:t>البايوسيانين</w:t>
      </w:r>
      <w:proofErr w:type="spellEnd"/>
      <w:r w:rsidRPr="000B73B4">
        <w:rPr>
          <w:rFonts w:hint="cs"/>
          <w:b/>
          <w:bCs/>
          <w:rtl/>
        </w:rPr>
        <w:t xml:space="preserve"> النقية المنتجة من بكتريا </w:t>
      </w:r>
      <w:proofErr w:type="spellStart"/>
      <w:r w:rsidRPr="000B73B4">
        <w:rPr>
          <w:b/>
          <w:bCs/>
          <w:i/>
          <w:iCs/>
          <w:u w:val="single"/>
        </w:rPr>
        <w:t>P</w:t>
      </w:r>
      <w:r w:rsidRPr="000B73B4">
        <w:rPr>
          <w:b/>
          <w:bCs/>
        </w:rPr>
        <w:t>.</w:t>
      </w:r>
      <w:r w:rsidRPr="000B73B4">
        <w:rPr>
          <w:b/>
          <w:bCs/>
          <w:i/>
          <w:iCs/>
          <w:u w:val="single"/>
        </w:rPr>
        <w:t>aeruginosa</w:t>
      </w:r>
      <w:proofErr w:type="spellEnd"/>
      <w:r w:rsidRPr="000B73B4">
        <w:rPr>
          <w:rFonts w:hint="cs"/>
          <w:b/>
          <w:bCs/>
          <w:rtl/>
        </w:rPr>
        <w:t xml:space="preserve"> </w:t>
      </w:r>
      <w:r w:rsidR="00651992" w:rsidRPr="000B73B4">
        <w:rPr>
          <w:rFonts w:hint="cs"/>
          <w:b/>
          <w:bCs/>
          <w:rtl/>
        </w:rPr>
        <w:t xml:space="preserve"> على الميكروبات الاخرى ، </w:t>
      </w:r>
      <w:r w:rsidRPr="000B73B4">
        <w:rPr>
          <w:rFonts w:hint="cs"/>
          <w:b/>
          <w:bCs/>
          <w:rtl/>
        </w:rPr>
        <w:t xml:space="preserve">مجلة علوم بابل </w:t>
      </w:r>
      <w:r w:rsidRPr="000B73B4">
        <w:rPr>
          <w:b/>
          <w:bCs/>
          <w:rtl/>
        </w:rPr>
        <w:t>–</w:t>
      </w:r>
      <w:r w:rsidRPr="000B73B4">
        <w:rPr>
          <w:rFonts w:hint="cs"/>
          <w:b/>
          <w:bCs/>
          <w:rtl/>
        </w:rPr>
        <w:t xml:space="preserve"> بحث مشترك منشور . </w:t>
      </w:r>
    </w:p>
    <w:p w:rsidR="00052E09" w:rsidRPr="000B73B4" w:rsidRDefault="00052E09" w:rsidP="007F09CE">
      <w:pPr>
        <w:ind w:left="282" w:hanging="282"/>
        <w:jc w:val="both"/>
        <w:rPr>
          <w:b/>
          <w:bCs/>
          <w:rtl/>
        </w:rPr>
      </w:pPr>
      <w:r w:rsidRPr="000B73B4">
        <w:rPr>
          <w:rFonts w:hint="cs"/>
          <w:b/>
          <w:bCs/>
          <w:rtl/>
        </w:rPr>
        <w:t xml:space="preserve">11. تأثير </w:t>
      </w:r>
      <w:r w:rsidR="003C5567" w:rsidRPr="000B73B4">
        <w:rPr>
          <w:rFonts w:hint="cs"/>
          <w:b/>
          <w:bCs/>
          <w:rtl/>
        </w:rPr>
        <w:t xml:space="preserve">صبغة  1-هايدروكسي فينازين على حيوية الخلايا البلعمية ضد الاصابة بالاكياس المائية </w:t>
      </w:r>
      <w:r w:rsidR="003C5567" w:rsidRPr="000B73B4">
        <w:rPr>
          <w:b/>
          <w:bCs/>
          <w:rtl/>
        </w:rPr>
        <w:t>–</w:t>
      </w:r>
      <w:r w:rsidR="003C5567" w:rsidRPr="000B73B4">
        <w:rPr>
          <w:rFonts w:hint="cs"/>
          <w:b/>
          <w:bCs/>
          <w:rtl/>
        </w:rPr>
        <w:t xml:space="preserve"> مجلة كلية التمريض </w:t>
      </w:r>
      <w:r w:rsidR="003C5567" w:rsidRPr="000B73B4">
        <w:rPr>
          <w:b/>
          <w:bCs/>
          <w:rtl/>
        </w:rPr>
        <w:t>–</w:t>
      </w:r>
      <w:r w:rsidR="003C5567" w:rsidRPr="000B73B4">
        <w:rPr>
          <w:rFonts w:hint="cs"/>
          <w:b/>
          <w:bCs/>
          <w:rtl/>
        </w:rPr>
        <w:t xml:space="preserve"> بحث مشترك منشور. </w:t>
      </w:r>
    </w:p>
    <w:p w:rsidR="00D84AF2" w:rsidRPr="000B73B4" w:rsidRDefault="003C5567" w:rsidP="00D84AF2">
      <w:pPr>
        <w:ind w:left="566" w:hanging="567"/>
        <w:jc w:val="both"/>
        <w:rPr>
          <w:b/>
          <w:bCs/>
          <w:rtl/>
        </w:rPr>
      </w:pPr>
      <w:r w:rsidRPr="000B73B4">
        <w:rPr>
          <w:rFonts w:hint="cs"/>
          <w:b/>
          <w:bCs/>
          <w:rtl/>
        </w:rPr>
        <w:t xml:space="preserve">12. التغاير الوراثي لعزلات الاكياس المائية المعزولة من الانسان والاغنام والابقار بواسطة طريقة </w:t>
      </w:r>
      <w:r w:rsidRPr="000B73B4">
        <w:rPr>
          <w:b/>
          <w:bCs/>
        </w:rPr>
        <w:t>DNA</w:t>
      </w:r>
      <w:r w:rsidRPr="000B73B4">
        <w:rPr>
          <w:rFonts w:hint="cs"/>
          <w:b/>
          <w:bCs/>
          <w:rtl/>
        </w:rPr>
        <w:t xml:space="preserve"> بصمة الابهام </w:t>
      </w:r>
      <w:r w:rsidRPr="000B73B4">
        <w:rPr>
          <w:b/>
          <w:bCs/>
          <w:rtl/>
        </w:rPr>
        <w:t>–</w:t>
      </w:r>
      <w:r w:rsidRPr="000B73B4">
        <w:rPr>
          <w:rFonts w:hint="cs"/>
          <w:b/>
          <w:bCs/>
          <w:rtl/>
        </w:rPr>
        <w:t xml:space="preserve"> بحث مشترك منشور .</w:t>
      </w:r>
    </w:p>
    <w:p w:rsidR="003C5567" w:rsidRPr="000B73B4" w:rsidRDefault="00D84AF2" w:rsidP="00D84AF2">
      <w:pPr>
        <w:ind w:left="566" w:hanging="567"/>
        <w:jc w:val="both"/>
        <w:rPr>
          <w:b/>
          <w:bCs/>
          <w:rtl/>
        </w:rPr>
      </w:pPr>
      <w:r w:rsidRPr="000B73B4">
        <w:rPr>
          <w:rFonts w:hint="cs"/>
          <w:b/>
          <w:bCs/>
          <w:rtl/>
        </w:rPr>
        <w:lastRenderedPageBreak/>
        <w:t xml:space="preserve">13. تقييم مستوى الانترلوكين -8 في مصول المرضى المصابين بالحساسية في بغداد </w:t>
      </w:r>
      <w:r w:rsidRPr="000B73B4">
        <w:rPr>
          <w:b/>
          <w:bCs/>
          <w:rtl/>
        </w:rPr>
        <w:t>–</w:t>
      </w:r>
      <w:r w:rsidRPr="000B73B4">
        <w:rPr>
          <w:rFonts w:hint="cs"/>
          <w:b/>
          <w:bCs/>
          <w:rtl/>
        </w:rPr>
        <w:t xml:space="preserve"> طب المستنصرية </w:t>
      </w:r>
      <w:r w:rsidRPr="000B73B4">
        <w:rPr>
          <w:b/>
          <w:bCs/>
          <w:rtl/>
        </w:rPr>
        <w:t>–</w:t>
      </w:r>
      <w:r w:rsidRPr="000B73B4">
        <w:rPr>
          <w:rFonts w:hint="cs"/>
          <w:b/>
          <w:bCs/>
          <w:rtl/>
        </w:rPr>
        <w:t xml:space="preserve"> بحث مشترك منشور . </w:t>
      </w:r>
    </w:p>
    <w:p w:rsidR="00D84AF2" w:rsidRPr="000B73B4" w:rsidRDefault="00D84AF2" w:rsidP="00D84AF2">
      <w:pPr>
        <w:ind w:left="566" w:hanging="567"/>
        <w:jc w:val="both"/>
        <w:rPr>
          <w:b/>
          <w:bCs/>
          <w:rtl/>
        </w:rPr>
      </w:pPr>
      <w:r w:rsidRPr="000B73B4">
        <w:rPr>
          <w:rFonts w:hint="cs"/>
          <w:b/>
          <w:bCs/>
          <w:rtl/>
        </w:rPr>
        <w:t xml:space="preserve">14. دراسة مسببات الاسهال لدى الاطفال دون عمر خمس سنوات في مدينة الزعفرانية </w:t>
      </w:r>
      <w:r w:rsidRPr="000B73B4">
        <w:rPr>
          <w:b/>
          <w:bCs/>
          <w:rtl/>
        </w:rPr>
        <w:t>–</w:t>
      </w:r>
      <w:r w:rsidRPr="000B73B4">
        <w:rPr>
          <w:rFonts w:hint="cs"/>
          <w:b/>
          <w:bCs/>
          <w:rtl/>
        </w:rPr>
        <w:t xml:space="preserve"> مجلة التقني </w:t>
      </w:r>
      <w:r w:rsidRPr="000B73B4">
        <w:rPr>
          <w:b/>
          <w:bCs/>
          <w:rtl/>
        </w:rPr>
        <w:t>–</w:t>
      </w:r>
      <w:r w:rsidRPr="000B73B4">
        <w:rPr>
          <w:rFonts w:hint="cs"/>
          <w:b/>
          <w:bCs/>
          <w:rtl/>
        </w:rPr>
        <w:t xml:space="preserve"> بحث مشترك منشور . </w:t>
      </w:r>
    </w:p>
    <w:p w:rsidR="00D84AF2" w:rsidRPr="000B73B4" w:rsidRDefault="00D84AF2" w:rsidP="00AC396C">
      <w:pPr>
        <w:ind w:left="566" w:hanging="567"/>
        <w:jc w:val="both"/>
        <w:rPr>
          <w:b/>
          <w:bCs/>
          <w:rtl/>
        </w:rPr>
      </w:pPr>
      <w:r w:rsidRPr="000B73B4">
        <w:rPr>
          <w:rFonts w:hint="cs"/>
          <w:b/>
          <w:bCs/>
          <w:rtl/>
        </w:rPr>
        <w:t>15. دراسة فقر الدم المتسبب من الاصاب</w:t>
      </w:r>
      <w:r w:rsidR="00AC396C" w:rsidRPr="000B73B4">
        <w:rPr>
          <w:rFonts w:hint="cs"/>
          <w:b/>
          <w:bCs/>
          <w:rtl/>
        </w:rPr>
        <w:t xml:space="preserve">ات الطفيلية في الاطفال دون خمس سنوات </w:t>
      </w:r>
      <w:r w:rsidR="00AC396C" w:rsidRPr="000B73B4">
        <w:rPr>
          <w:b/>
          <w:bCs/>
          <w:rtl/>
        </w:rPr>
        <w:t>–</w:t>
      </w:r>
      <w:r w:rsidR="00AC396C" w:rsidRPr="000B73B4">
        <w:rPr>
          <w:rFonts w:hint="cs"/>
          <w:b/>
          <w:bCs/>
          <w:rtl/>
        </w:rPr>
        <w:t xml:space="preserve"> بحث مشترك مقبول للنشر ، مجلة كلية التربية الاساسية . </w:t>
      </w:r>
      <w:r w:rsidRPr="000B73B4">
        <w:rPr>
          <w:rFonts w:hint="cs"/>
          <w:b/>
          <w:bCs/>
          <w:rtl/>
        </w:rPr>
        <w:t xml:space="preserve"> </w:t>
      </w:r>
    </w:p>
    <w:p w:rsidR="00AC396C" w:rsidRPr="000B73B4" w:rsidRDefault="00AC396C" w:rsidP="00AC396C">
      <w:pPr>
        <w:ind w:left="566" w:hanging="567"/>
        <w:jc w:val="both"/>
        <w:rPr>
          <w:b/>
          <w:bCs/>
          <w:rtl/>
        </w:rPr>
      </w:pPr>
      <w:r w:rsidRPr="000B73B4">
        <w:rPr>
          <w:rFonts w:hint="cs"/>
          <w:b/>
          <w:bCs/>
          <w:rtl/>
        </w:rPr>
        <w:t xml:space="preserve">16. انتشار الاجسام المضادة للكارديولبين في النساء ذوات الاجهاضات المتكررة </w:t>
      </w:r>
      <w:r w:rsidRPr="000B73B4">
        <w:rPr>
          <w:b/>
          <w:bCs/>
          <w:rtl/>
        </w:rPr>
        <w:t>–</w:t>
      </w:r>
      <w:r w:rsidRPr="000B73B4">
        <w:rPr>
          <w:rFonts w:hint="cs"/>
          <w:b/>
          <w:bCs/>
          <w:rtl/>
        </w:rPr>
        <w:t xml:space="preserve"> بحث منفرد </w:t>
      </w:r>
      <w:r w:rsidRPr="000B73B4">
        <w:rPr>
          <w:b/>
          <w:bCs/>
          <w:rtl/>
        </w:rPr>
        <w:t>–</w:t>
      </w:r>
      <w:r w:rsidRPr="000B73B4">
        <w:rPr>
          <w:rFonts w:hint="cs"/>
          <w:b/>
          <w:bCs/>
          <w:rtl/>
        </w:rPr>
        <w:t xml:space="preserve"> مقبول للنشر في مجلة طب ديالى . </w:t>
      </w:r>
    </w:p>
    <w:p w:rsidR="007F09CE" w:rsidRPr="000B73B4" w:rsidRDefault="00CF73E0" w:rsidP="0033347A">
      <w:pPr>
        <w:rPr>
          <w:b/>
          <w:bCs/>
          <w:rtl/>
          <w:lang w:bidi="ar-IQ"/>
        </w:rPr>
      </w:pPr>
      <w:r w:rsidRPr="000B73B4">
        <w:rPr>
          <w:rFonts w:hint="cs"/>
          <w:b/>
          <w:bCs/>
          <w:sz w:val="28"/>
          <w:szCs w:val="28"/>
          <w:rtl/>
          <w:lang w:bidi="ar-IQ"/>
        </w:rPr>
        <w:t>17</w:t>
      </w:r>
      <w:r w:rsidRPr="000B73B4">
        <w:rPr>
          <w:b/>
          <w:bCs/>
          <w:lang w:bidi="ar-IQ"/>
        </w:rPr>
        <w:t>-</w:t>
      </w:r>
      <w:r w:rsidRPr="000B73B4">
        <w:rPr>
          <w:rFonts w:hint="cs"/>
          <w:b/>
          <w:bCs/>
          <w:rtl/>
          <w:lang w:bidi="ar-IQ"/>
        </w:rPr>
        <w:t>تقييم مستوى الانترلوكين 6 والانترلوكين 10 في مصول والسائل المنوي للمرضى العقيمين في بغداد/مجلة اوروك /2008</w:t>
      </w:r>
    </w:p>
    <w:p w:rsidR="00CF73E0" w:rsidRPr="00F10813" w:rsidRDefault="00CF73E0" w:rsidP="0033347A">
      <w:pPr>
        <w:rPr>
          <w:rFonts w:cs="Times New Roman"/>
          <w:b/>
          <w:bCs/>
          <w:rtl/>
          <w:lang w:bidi="ar-IQ"/>
        </w:rPr>
      </w:pPr>
      <w:r w:rsidRPr="000B73B4">
        <w:rPr>
          <w:rFonts w:hint="cs"/>
          <w:b/>
          <w:bCs/>
          <w:rtl/>
          <w:lang w:bidi="ar-IQ"/>
        </w:rPr>
        <w:t>18</w:t>
      </w:r>
      <w:r w:rsidRPr="00F10813">
        <w:rPr>
          <w:rFonts w:hint="cs"/>
          <w:b/>
          <w:bCs/>
          <w:rtl/>
          <w:lang w:bidi="ar-IQ"/>
        </w:rPr>
        <w:t xml:space="preserve">.قياس مستوى الانترلوكين </w:t>
      </w:r>
      <w:r w:rsidRPr="00F10813">
        <w:rPr>
          <w:rFonts w:cs="Times New Roman" w:hint="cs"/>
          <w:b/>
          <w:bCs/>
          <w:rtl/>
          <w:lang w:bidi="ar-IQ"/>
        </w:rPr>
        <w:t>-8 في مصول  مرضى الحساسية  في بغداد/مجلة طب  المستنصرية/2010</w:t>
      </w:r>
    </w:p>
    <w:p w:rsidR="00CF73E0" w:rsidRPr="00F10813" w:rsidRDefault="00CF73E0" w:rsidP="00AC396C">
      <w:pPr>
        <w:ind w:left="566" w:hanging="567"/>
        <w:jc w:val="both"/>
        <w:rPr>
          <w:rFonts w:cs="Times New Roman"/>
          <w:b/>
          <w:bCs/>
          <w:rtl/>
          <w:lang w:bidi="ar-IQ"/>
        </w:rPr>
      </w:pPr>
      <w:r w:rsidRPr="00F10813">
        <w:rPr>
          <w:rFonts w:cs="Times New Roman" w:hint="cs"/>
          <w:b/>
          <w:bCs/>
          <w:rtl/>
          <w:lang w:bidi="ar-IQ"/>
        </w:rPr>
        <w:t>19.تحديد مستوى الكادميوم والكوبالت  في المصل والسائل المنوي للرجال العقيمين في  بغداد/2015 المجلة الوراثية والبيئية /السويد.</w:t>
      </w:r>
    </w:p>
    <w:p w:rsidR="00CF73E0" w:rsidRPr="00F10813" w:rsidRDefault="00CF73E0" w:rsidP="00AC396C">
      <w:pPr>
        <w:ind w:left="566" w:hanging="567"/>
        <w:jc w:val="both"/>
        <w:rPr>
          <w:rFonts w:cs="Times New Roman"/>
          <w:b/>
          <w:bCs/>
          <w:rtl/>
          <w:lang w:bidi="ar-IQ"/>
        </w:rPr>
      </w:pPr>
      <w:r w:rsidRPr="00F10813">
        <w:rPr>
          <w:rFonts w:cs="Times New Roman" w:hint="cs"/>
          <w:b/>
          <w:bCs/>
          <w:rtl/>
          <w:lang w:bidi="ar-IQ"/>
        </w:rPr>
        <w:t>20</w:t>
      </w:r>
      <w:r w:rsidR="0033347A" w:rsidRPr="00F10813">
        <w:rPr>
          <w:rFonts w:cs="Times New Roman" w:hint="cs"/>
          <w:b/>
          <w:bCs/>
          <w:rtl/>
          <w:lang w:bidi="ar-IQ"/>
        </w:rPr>
        <w:t>تقدير مستوى تركيز الانترلوكين 17و23 في مصول المرضى الحساسية الجلدية(الاكزيما الجلدية) في بغداد/2014 .  المجلة العراقية للتقانات الاحيائية</w:t>
      </w:r>
    </w:p>
    <w:p w:rsidR="0033347A" w:rsidRPr="00F10813" w:rsidRDefault="0033347A" w:rsidP="00AC396C">
      <w:pPr>
        <w:ind w:left="566" w:hanging="567"/>
        <w:jc w:val="both"/>
        <w:rPr>
          <w:rFonts w:cs="Times New Roman"/>
          <w:b/>
          <w:bCs/>
          <w:rtl/>
          <w:lang w:bidi="ar-IQ"/>
        </w:rPr>
      </w:pPr>
      <w:r w:rsidRPr="00F10813">
        <w:rPr>
          <w:rFonts w:cs="Times New Roman" w:hint="cs"/>
          <w:b/>
          <w:bCs/>
          <w:rtl/>
          <w:lang w:bidi="ar-IQ"/>
        </w:rPr>
        <w:t>21.التقدير الكمي للانترلوكين 2و10 في مصول مرضى المفاصل الرثياني/2012 مجلة التربية  الاساسية/بغداد</w:t>
      </w:r>
    </w:p>
    <w:p w:rsidR="0008264B" w:rsidRPr="00F10813" w:rsidRDefault="0008264B" w:rsidP="00AC396C">
      <w:pPr>
        <w:ind w:left="566" w:hanging="567"/>
        <w:jc w:val="both"/>
        <w:rPr>
          <w:rFonts w:cs="Times New Roman"/>
          <w:b/>
          <w:bCs/>
          <w:rtl/>
          <w:lang w:bidi="ar-IQ"/>
        </w:rPr>
      </w:pPr>
      <w:r w:rsidRPr="00F10813">
        <w:rPr>
          <w:rFonts w:cs="Times New Roman" w:hint="cs"/>
          <w:b/>
          <w:bCs/>
          <w:rtl/>
          <w:lang w:bidi="ar-IQ"/>
        </w:rPr>
        <w:t>22.تحديد مستوى الانت</w:t>
      </w:r>
      <w:r w:rsidR="00C15111" w:rsidRPr="00F10813">
        <w:rPr>
          <w:rFonts w:cs="Times New Roman" w:hint="cs"/>
          <w:b/>
          <w:bCs/>
          <w:rtl/>
          <w:lang w:bidi="ar-IQ"/>
        </w:rPr>
        <w:t>ر</w:t>
      </w:r>
      <w:r w:rsidRPr="00F10813">
        <w:rPr>
          <w:rFonts w:cs="Times New Roman" w:hint="cs"/>
          <w:b/>
          <w:bCs/>
          <w:rtl/>
          <w:lang w:bidi="ar-IQ"/>
        </w:rPr>
        <w:t>لوكين  1-بيتا والنترلوكين -18 في مصول والسائل المنوي في الرجال العقيمين في  بغداد-2015</w:t>
      </w:r>
    </w:p>
    <w:p w:rsidR="009B18B1" w:rsidRPr="00F10813" w:rsidRDefault="009B18B1" w:rsidP="00AC396C">
      <w:pPr>
        <w:ind w:left="566" w:hanging="567"/>
        <w:jc w:val="both"/>
        <w:rPr>
          <w:rFonts w:cs="Times New Roman"/>
          <w:b/>
          <w:bCs/>
          <w:rtl/>
          <w:lang w:bidi="ar-IQ"/>
        </w:rPr>
      </w:pPr>
      <w:r w:rsidRPr="00F10813">
        <w:rPr>
          <w:rFonts w:cs="Times New Roman" w:hint="cs"/>
          <w:b/>
          <w:bCs/>
          <w:rtl/>
          <w:lang w:bidi="ar-IQ"/>
        </w:rPr>
        <w:lastRenderedPageBreak/>
        <w:t>23.</w:t>
      </w:r>
      <w:r w:rsidRPr="00F10813">
        <w:rPr>
          <w:rFonts w:cs="Times New Roman"/>
          <w:b/>
          <w:bCs/>
          <w:lang w:bidi="ar-IQ"/>
        </w:rPr>
        <w:t xml:space="preserve">Level of IL-10&amp;17   </w:t>
      </w:r>
      <w:proofErr w:type="gramStart"/>
      <w:r w:rsidRPr="00F10813">
        <w:rPr>
          <w:rFonts w:cs="Times New Roman"/>
          <w:b/>
          <w:bCs/>
          <w:lang w:bidi="ar-IQ"/>
        </w:rPr>
        <w:t>AND  S</w:t>
      </w:r>
      <w:proofErr w:type="gramEnd"/>
      <w:r w:rsidRPr="00F10813">
        <w:rPr>
          <w:rFonts w:cs="Times New Roman"/>
          <w:b/>
          <w:bCs/>
          <w:lang w:bidi="ar-IQ"/>
        </w:rPr>
        <w:t xml:space="preserve">. IgA in patients with  </w:t>
      </w:r>
      <w:proofErr w:type="spellStart"/>
      <w:r w:rsidRPr="00F10813">
        <w:rPr>
          <w:rFonts w:cs="Times New Roman"/>
          <w:b/>
          <w:bCs/>
          <w:lang w:bidi="ar-IQ"/>
        </w:rPr>
        <w:t>Entamoeba</w:t>
      </w:r>
      <w:proofErr w:type="spellEnd"/>
      <w:r w:rsidRPr="00F10813">
        <w:rPr>
          <w:rFonts w:cs="Times New Roman"/>
          <w:b/>
          <w:bCs/>
          <w:lang w:bidi="ar-IQ"/>
        </w:rPr>
        <w:t xml:space="preserve">  histolytia.</w:t>
      </w:r>
      <w:r w:rsidR="00464385" w:rsidRPr="00F10813">
        <w:rPr>
          <w:rFonts w:cs="Times New Roman"/>
          <w:b/>
          <w:bCs/>
          <w:lang w:bidi="ar-IQ"/>
        </w:rPr>
        <w:t>2015.EJBPS</w:t>
      </w:r>
      <w:r w:rsidR="00464385" w:rsidRPr="00F10813">
        <w:rPr>
          <w:rFonts w:cs="Times New Roman" w:hint="cs"/>
          <w:b/>
          <w:bCs/>
          <w:rtl/>
          <w:lang w:bidi="ar-IQ"/>
        </w:rPr>
        <w:t>مجلة عالمية ذات معامل تاثير عالي</w:t>
      </w:r>
    </w:p>
    <w:p w:rsidR="009B18B1" w:rsidRPr="000B73B4" w:rsidRDefault="009B18B1" w:rsidP="00464385">
      <w:pPr>
        <w:ind w:left="566" w:hanging="567"/>
        <w:jc w:val="both"/>
        <w:rPr>
          <w:rFonts w:cs="Times New Roman"/>
          <w:b/>
          <w:bCs/>
          <w:sz w:val="28"/>
          <w:szCs w:val="28"/>
          <w:rtl/>
          <w:lang w:bidi="ar-IQ"/>
        </w:rPr>
      </w:pPr>
      <w:r w:rsidRPr="000B73B4">
        <w:rPr>
          <w:rFonts w:cs="Times New Roman"/>
          <w:b/>
          <w:bCs/>
          <w:sz w:val="28"/>
          <w:szCs w:val="28"/>
          <w:lang w:bidi="ar-IQ"/>
        </w:rPr>
        <w:t>24</w:t>
      </w:r>
      <w:proofErr w:type="gramStart"/>
      <w:r w:rsidRPr="000B73B4">
        <w:rPr>
          <w:rFonts w:cs="Times New Roman"/>
          <w:b/>
          <w:bCs/>
          <w:sz w:val="28"/>
          <w:szCs w:val="28"/>
          <w:lang w:bidi="ar-IQ"/>
        </w:rPr>
        <w:t>.The</w:t>
      </w:r>
      <w:proofErr w:type="gramEnd"/>
      <w:r w:rsidRPr="000B73B4">
        <w:rPr>
          <w:rFonts w:cs="Times New Roman"/>
          <w:b/>
          <w:bCs/>
          <w:sz w:val="28"/>
          <w:szCs w:val="28"/>
          <w:lang w:bidi="ar-IQ"/>
        </w:rPr>
        <w:t xml:space="preserve"> activity of lipase ,alkaline phosphatase and lactate dehydrogenase in patients with </w:t>
      </w:r>
      <w:proofErr w:type="spellStart"/>
      <w:r w:rsidRPr="000B73B4">
        <w:rPr>
          <w:rFonts w:cs="Times New Roman"/>
          <w:b/>
          <w:bCs/>
          <w:sz w:val="28"/>
          <w:szCs w:val="28"/>
          <w:lang w:bidi="ar-IQ"/>
        </w:rPr>
        <w:t>Entamoeba</w:t>
      </w:r>
      <w:proofErr w:type="spellEnd"/>
      <w:r w:rsidRPr="000B73B4">
        <w:rPr>
          <w:rFonts w:cs="Times New Roman"/>
          <w:b/>
          <w:bCs/>
          <w:sz w:val="28"/>
          <w:szCs w:val="28"/>
          <w:lang w:bidi="ar-IQ"/>
        </w:rPr>
        <w:t xml:space="preserve">  histolytica.</w:t>
      </w:r>
      <w:r w:rsidR="00464385" w:rsidRPr="000B73B4">
        <w:rPr>
          <w:rFonts w:cs="Times New Roman"/>
          <w:b/>
          <w:bCs/>
          <w:sz w:val="28"/>
          <w:szCs w:val="28"/>
          <w:lang w:bidi="ar-IQ"/>
        </w:rPr>
        <w:t xml:space="preserve">2016.IRJNAS Journal. </w:t>
      </w:r>
      <w:r w:rsidR="00464385" w:rsidRPr="000B73B4">
        <w:rPr>
          <w:rFonts w:cs="Times New Roman" w:hint="cs"/>
          <w:b/>
          <w:bCs/>
          <w:sz w:val="28"/>
          <w:szCs w:val="28"/>
          <w:rtl/>
          <w:lang w:bidi="ar-IQ"/>
        </w:rPr>
        <w:t>مجلة عاليمة ذات معامل تاثير عالي</w:t>
      </w:r>
    </w:p>
    <w:p w:rsidR="009B18B1" w:rsidRPr="000B73B4" w:rsidRDefault="009B18B1" w:rsidP="00AC396C">
      <w:pPr>
        <w:ind w:left="566" w:hanging="567"/>
        <w:jc w:val="both"/>
        <w:rPr>
          <w:rFonts w:cs="Times New Roman"/>
          <w:b/>
          <w:bCs/>
          <w:sz w:val="28"/>
          <w:szCs w:val="28"/>
          <w:rtl/>
          <w:lang w:bidi="ar-IQ"/>
        </w:rPr>
      </w:pPr>
      <w:r w:rsidRPr="000B73B4">
        <w:rPr>
          <w:rFonts w:cs="Times New Roman"/>
          <w:b/>
          <w:bCs/>
          <w:sz w:val="28"/>
          <w:szCs w:val="28"/>
          <w:lang w:bidi="ar-IQ"/>
        </w:rPr>
        <w:t>25</w:t>
      </w:r>
      <w:proofErr w:type="gramStart"/>
      <w:r w:rsidRPr="000B73B4">
        <w:rPr>
          <w:rFonts w:cs="Times New Roman"/>
          <w:b/>
          <w:bCs/>
          <w:sz w:val="28"/>
          <w:szCs w:val="28"/>
          <w:lang w:bidi="ar-IQ"/>
        </w:rPr>
        <w:t>.</w:t>
      </w:r>
      <w:r w:rsidR="00464385" w:rsidRPr="000B73B4">
        <w:rPr>
          <w:rFonts w:cs="Times New Roman"/>
          <w:b/>
          <w:bCs/>
          <w:sz w:val="28"/>
          <w:szCs w:val="28"/>
          <w:lang w:bidi="ar-IQ"/>
        </w:rPr>
        <w:t>The</w:t>
      </w:r>
      <w:proofErr w:type="gramEnd"/>
      <w:r w:rsidR="00464385" w:rsidRPr="000B73B4">
        <w:rPr>
          <w:rFonts w:cs="Times New Roman"/>
          <w:b/>
          <w:bCs/>
          <w:sz w:val="28"/>
          <w:szCs w:val="28"/>
          <w:lang w:bidi="ar-IQ"/>
        </w:rPr>
        <w:t xml:space="preserve"> level of myeloperoxidase and anti-proteinase  with </w:t>
      </w:r>
      <w:proofErr w:type="spellStart"/>
      <w:r w:rsidR="00464385" w:rsidRPr="000B73B4">
        <w:rPr>
          <w:rFonts w:cs="Times New Roman"/>
          <w:b/>
          <w:bCs/>
          <w:sz w:val="28"/>
          <w:szCs w:val="28"/>
          <w:lang w:bidi="ar-IQ"/>
        </w:rPr>
        <w:t>Entamoeba</w:t>
      </w:r>
      <w:proofErr w:type="spellEnd"/>
      <w:r w:rsidR="00464385" w:rsidRPr="000B73B4">
        <w:rPr>
          <w:rFonts w:cs="Times New Roman"/>
          <w:b/>
          <w:bCs/>
          <w:sz w:val="28"/>
          <w:szCs w:val="28"/>
          <w:lang w:bidi="ar-IQ"/>
        </w:rPr>
        <w:t xml:space="preserve"> histolytica.2015.EJPMR Journal</w:t>
      </w:r>
      <w:r w:rsidR="00464385" w:rsidRPr="000B73B4">
        <w:rPr>
          <w:rFonts w:cs="Times New Roman" w:hint="cs"/>
          <w:b/>
          <w:bCs/>
          <w:sz w:val="28"/>
          <w:szCs w:val="28"/>
          <w:rtl/>
          <w:lang w:bidi="ar-IQ"/>
        </w:rPr>
        <w:t>.مجلة عالمية ذات معامل تاثير عالي.</w:t>
      </w:r>
    </w:p>
    <w:p w:rsidR="00464385" w:rsidRPr="000B73B4" w:rsidRDefault="00464385" w:rsidP="00617F0F">
      <w:pPr>
        <w:ind w:left="566" w:hanging="567"/>
        <w:jc w:val="both"/>
        <w:rPr>
          <w:rFonts w:cs="Times New Roman"/>
          <w:b/>
          <w:bCs/>
          <w:sz w:val="28"/>
          <w:szCs w:val="28"/>
          <w:rtl/>
          <w:lang w:bidi="ar-IQ"/>
        </w:rPr>
      </w:pPr>
      <w:r w:rsidRPr="000B73B4">
        <w:rPr>
          <w:rFonts w:cs="Times New Roman"/>
          <w:b/>
          <w:bCs/>
          <w:sz w:val="28"/>
          <w:szCs w:val="28"/>
          <w:lang w:bidi="ar-IQ"/>
        </w:rPr>
        <w:t>26</w:t>
      </w:r>
      <w:proofErr w:type="gramStart"/>
      <w:r w:rsidRPr="000B73B4">
        <w:rPr>
          <w:rFonts w:cs="Times New Roman"/>
          <w:b/>
          <w:bCs/>
          <w:sz w:val="28"/>
          <w:szCs w:val="28"/>
          <w:lang w:bidi="ar-IQ"/>
        </w:rPr>
        <w:t>.Lipid</w:t>
      </w:r>
      <w:proofErr w:type="gramEnd"/>
      <w:r w:rsidR="00617F0F">
        <w:rPr>
          <w:rFonts w:cs="Times New Roman"/>
          <w:b/>
          <w:bCs/>
          <w:sz w:val="28"/>
          <w:szCs w:val="28"/>
          <w:lang w:bidi="ar-IQ"/>
        </w:rPr>
        <w:t xml:space="preserve"> </w:t>
      </w:r>
      <w:r w:rsidRPr="000B73B4">
        <w:rPr>
          <w:rFonts w:cs="Times New Roman"/>
          <w:b/>
          <w:bCs/>
          <w:sz w:val="28"/>
          <w:szCs w:val="28"/>
          <w:lang w:bidi="ar-IQ"/>
        </w:rPr>
        <w:t>prof</w:t>
      </w:r>
      <w:r w:rsidR="00617F0F">
        <w:rPr>
          <w:rFonts w:cs="Times New Roman"/>
          <w:b/>
          <w:bCs/>
          <w:sz w:val="28"/>
          <w:szCs w:val="28"/>
          <w:lang w:bidi="ar-IQ"/>
        </w:rPr>
        <w:t>i</w:t>
      </w:r>
      <w:r w:rsidRPr="000B73B4">
        <w:rPr>
          <w:rFonts w:cs="Times New Roman"/>
          <w:b/>
          <w:bCs/>
          <w:sz w:val="28"/>
          <w:szCs w:val="28"/>
          <w:lang w:bidi="ar-IQ"/>
        </w:rPr>
        <w:t>le</w:t>
      </w:r>
      <w:r w:rsidR="00617F0F">
        <w:rPr>
          <w:rFonts w:cs="Times New Roman"/>
          <w:b/>
          <w:bCs/>
          <w:sz w:val="28"/>
          <w:szCs w:val="28"/>
          <w:lang w:bidi="ar-IQ"/>
        </w:rPr>
        <w:t xml:space="preserve"> level in patients infected </w:t>
      </w:r>
      <w:r w:rsidRPr="000B73B4">
        <w:rPr>
          <w:rFonts w:cs="Times New Roman"/>
          <w:b/>
          <w:bCs/>
          <w:sz w:val="28"/>
          <w:szCs w:val="28"/>
          <w:lang w:bidi="ar-IQ"/>
        </w:rPr>
        <w:t>with Entamoeba.2016.IJCRCPS Journal.</w:t>
      </w:r>
      <w:r w:rsidRPr="000B73B4">
        <w:rPr>
          <w:rFonts w:cs="Times New Roman" w:hint="cs"/>
          <w:b/>
          <w:bCs/>
          <w:sz w:val="28"/>
          <w:szCs w:val="28"/>
          <w:rtl/>
          <w:lang w:bidi="ar-IQ"/>
        </w:rPr>
        <w:t>مجلة عالمية ذات معامل ثاثي عالي.</w:t>
      </w:r>
    </w:p>
    <w:p w:rsidR="001A505D" w:rsidRPr="000B73B4" w:rsidRDefault="001A505D" w:rsidP="00AC396C">
      <w:pPr>
        <w:ind w:left="566" w:hanging="567"/>
        <w:jc w:val="both"/>
        <w:rPr>
          <w:rFonts w:cs="Times New Roman"/>
          <w:b/>
          <w:bCs/>
          <w:sz w:val="28"/>
          <w:szCs w:val="28"/>
          <w:rtl/>
          <w:lang w:bidi="ar-IQ"/>
        </w:rPr>
      </w:pPr>
      <w:r w:rsidRPr="000B73B4">
        <w:rPr>
          <w:rFonts w:cs="Times New Roman"/>
          <w:b/>
          <w:bCs/>
          <w:sz w:val="28"/>
          <w:szCs w:val="28"/>
          <w:lang w:bidi="ar-IQ"/>
        </w:rPr>
        <w:t>27</w:t>
      </w:r>
      <w:proofErr w:type="gramStart"/>
      <w:r w:rsidRPr="000B73B4">
        <w:rPr>
          <w:rFonts w:cs="Times New Roman"/>
          <w:b/>
          <w:bCs/>
          <w:sz w:val="28"/>
          <w:szCs w:val="28"/>
          <w:lang w:bidi="ar-IQ"/>
        </w:rPr>
        <w:t>.The</w:t>
      </w:r>
      <w:proofErr w:type="gramEnd"/>
      <w:r w:rsidRPr="000B73B4">
        <w:rPr>
          <w:rFonts w:cs="Times New Roman"/>
          <w:b/>
          <w:bCs/>
          <w:sz w:val="28"/>
          <w:szCs w:val="28"/>
          <w:lang w:bidi="ar-IQ"/>
        </w:rPr>
        <w:t xml:space="preserve"> level of minerals in patients  infected with  </w:t>
      </w:r>
      <w:proofErr w:type="spellStart"/>
      <w:r w:rsidRPr="000B73B4">
        <w:rPr>
          <w:rFonts w:cs="Times New Roman"/>
          <w:b/>
          <w:bCs/>
          <w:sz w:val="28"/>
          <w:szCs w:val="28"/>
          <w:lang w:bidi="ar-IQ"/>
        </w:rPr>
        <w:t>Entamoeba</w:t>
      </w:r>
      <w:proofErr w:type="spellEnd"/>
      <w:r w:rsidRPr="000B73B4">
        <w:rPr>
          <w:rFonts w:cs="Times New Roman"/>
          <w:b/>
          <w:bCs/>
          <w:sz w:val="28"/>
          <w:szCs w:val="28"/>
          <w:lang w:bidi="ar-IQ"/>
        </w:rPr>
        <w:t xml:space="preserve">  histolytica.2016IJNTR  </w:t>
      </w:r>
      <w:proofErr w:type="spellStart"/>
      <w:r w:rsidRPr="000B73B4">
        <w:rPr>
          <w:rFonts w:cs="Times New Roman"/>
          <w:b/>
          <w:bCs/>
          <w:sz w:val="28"/>
          <w:szCs w:val="28"/>
          <w:lang w:bidi="ar-IQ"/>
        </w:rPr>
        <w:t>Jounnal</w:t>
      </w:r>
      <w:proofErr w:type="spellEnd"/>
      <w:r w:rsidRPr="000B73B4">
        <w:rPr>
          <w:rFonts w:cs="Times New Roman"/>
          <w:b/>
          <w:bCs/>
          <w:sz w:val="28"/>
          <w:szCs w:val="28"/>
          <w:lang w:bidi="ar-IQ"/>
        </w:rPr>
        <w:t xml:space="preserve">. </w:t>
      </w:r>
      <w:proofErr w:type="gramStart"/>
      <w:r w:rsidRPr="000B73B4">
        <w:rPr>
          <w:rFonts w:cs="Times New Roman"/>
          <w:b/>
          <w:bCs/>
          <w:sz w:val="28"/>
          <w:szCs w:val="28"/>
          <w:lang w:bidi="ar-IQ"/>
        </w:rPr>
        <w:t>L[</w:t>
      </w:r>
      <w:proofErr w:type="gramEnd"/>
      <w:r w:rsidRPr="000B73B4">
        <w:rPr>
          <w:rFonts w:cs="Times New Roman" w:hint="cs"/>
          <w:b/>
          <w:bCs/>
          <w:sz w:val="28"/>
          <w:szCs w:val="28"/>
          <w:rtl/>
          <w:lang w:bidi="ar-IQ"/>
        </w:rPr>
        <w:t>(مجلة عالمية ذات معامل تاثير عالي)</w:t>
      </w:r>
    </w:p>
    <w:p w:rsidR="00464385" w:rsidRPr="000B73B4" w:rsidRDefault="00464385" w:rsidP="00AC396C">
      <w:pPr>
        <w:ind w:left="566" w:hanging="567"/>
        <w:jc w:val="both"/>
        <w:rPr>
          <w:rFonts w:cs="Times New Roman"/>
          <w:b/>
          <w:bCs/>
          <w:rtl/>
          <w:lang w:bidi="ar-IQ"/>
        </w:rPr>
      </w:pPr>
      <w:r w:rsidRPr="000B73B4">
        <w:rPr>
          <w:rFonts w:cs="Times New Roman" w:hint="cs"/>
          <w:b/>
          <w:bCs/>
          <w:rtl/>
          <w:lang w:bidi="ar-IQ"/>
        </w:rPr>
        <w:t xml:space="preserve">نشر الباحث  </w:t>
      </w:r>
      <w:r w:rsidR="006B39FF" w:rsidRPr="000B73B4">
        <w:rPr>
          <w:rFonts w:cs="Times New Roman"/>
          <w:b/>
          <w:bCs/>
          <w:lang w:bidi="ar-IQ"/>
        </w:rPr>
        <w:t xml:space="preserve">  </w:t>
      </w:r>
      <w:r w:rsidRPr="000B73B4">
        <w:rPr>
          <w:rFonts w:cs="Times New Roman"/>
          <w:b/>
          <w:bCs/>
          <w:lang w:bidi="ar-IQ"/>
        </w:rPr>
        <w:t xml:space="preserve">5  </w:t>
      </w:r>
      <w:r w:rsidRPr="000B73B4">
        <w:rPr>
          <w:rFonts w:cs="Times New Roman" w:hint="cs"/>
          <w:b/>
          <w:bCs/>
          <w:rtl/>
          <w:lang w:bidi="ar-IQ"/>
        </w:rPr>
        <w:t>بحوث في مجلات عالمية ذات معامل تاثير عالي في  سنة  واحدة.</w:t>
      </w:r>
    </w:p>
    <w:p w:rsidR="00174D70" w:rsidRPr="000B73B4" w:rsidRDefault="00495A0F" w:rsidP="00495A0F">
      <w:pPr>
        <w:ind w:left="566" w:hanging="567"/>
        <w:jc w:val="right"/>
        <w:rPr>
          <w:rFonts w:cs="Times New Roman"/>
          <w:b/>
          <w:bCs/>
          <w:lang w:bidi="ar-IQ"/>
        </w:rPr>
      </w:pPr>
      <w:r w:rsidRPr="000B73B4">
        <w:rPr>
          <w:rFonts w:cs="Times New Roman"/>
          <w:b/>
          <w:bCs/>
          <w:lang w:bidi="ar-IQ"/>
        </w:rPr>
        <w:t>28</w:t>
      </w:r>
      <w:proofErr w:type="gramStart"/>
      <w:r w:rsidRPr="000B73B4">
        <w:rPr>
          <w:rFonts w:cs="Times New Roman"/>
          <w:b/>
          <w:bCs/>
          <w:lang w:bidi="ar-IQ"/>
        </w:rPr>
        <w:t>.Role</w:t>
      </w:r>
      <w:proofErr w:type="gramEnd"/>
      <w:r w:rsidRPr="000B73B4">
        <w:rPr>
          <w:rFonts w:cs="Times New Roman"/>
          <w:b/>
          <w:bCs/>
          <w:lang w:bidi="ar-IQ"/>
        </w:rPr>
        <w:t xml:space="preserve"> of a</w:t>
      </w:r>
      <w:r w:rsidR="00174D70" w:rsidRPr="000B73B4">
        <w:rPr>
          <w:rFonts w:cs="Times New Roman"/>
          <w:b/>
          <w:bCs/>
          <w:lang w:bidi="ar-IQ"/>
        </w:rPr>
        <w:t xml:space="preserve">nti- </w:t>
      </w:r>
      <w:proofErr w:type="spellStart"/>
      <w:r w:rsidR="00174D70" w:rsidRPr="000B73B4">
        <w:rPr>
          <w:rFonts w:cs="Times New Roman"/>
          <w:b/>
          <w:bCs/>
          <w:lang w:bidi="ar-IQ"/>
        </w:rPr>
        <w:t>Mullerian</w:t>
      </w:r>
      <w:proofErr w:type="spellEnd"/>
      <w:r w:rsidR="00174D70" w:rsidRPr="000B73B4">
        <w:rPr>
          <w:rFonts w:cs="Times New Roman"/>
          <w:b/>
          <w:bCs/>
          <w:lang w:bidi="ar-IQ"/>
        </w:rPr>
        <w:t xml:space="preserve"> hormone and gamma </w:t>
      </w:r>
      <w:proofErr w:type="spellStart"/>
      <w:r w:rsidR="00174D70" w:rsidRPr="000B73B4">
        <w:rPr>
          <w:rFonts w:cs="Times New Roman"/>
          <w:b/>
          <w:bCs/>
          <w:lang w:bidi="ar-IQ"/>
        </w:rPr>
        <w:t>glutamyl</w:t>
      </w:r>
      <w:proofErr w:type="spellEnd"/>
      <w:r w:rsidR="00174D70" w:rsidRPr="000B73B4">
        <w:rPr>
          <w:rFonts w:cs="Times New Roman"/>
          <w:b/>
          <w:bCs/>
          <w:lang w:bidi="ar-IQ"/>
        </w:rPr>
        <w:t xml:space="preserve"> –</w:t>
      </w:r>
      <w:proofErr w:type="spellStart"/>
      <w:r w:rsidR="00174D70" w:rsidRPr="000B73B4">
        <w:rPr>
          <w:rFonts w:cs="Times New Roman"/>
          <w:b/>
          <w:bCs/>
          <w:lang w:bidi="ar-IQ"/>
        </w:rPr>
        <w:t>transpeptidase</w:t>
      </w:r>
      <w:proofErr w:type="spellEnd"/>
      <w:r w:rsidR="00174D70" w:rsidRPr="000B73B4">
        <w:rPr>
          <w:rFonts w:cs="Times New Roman"/>
          <w:b/>
          <w:bCs/>
          <w:lang w:bidi="ar-IQ"/>
        </w:rPr>
        <w:t xml:space="preserve"> in the sera &amp;seminal plasma in infertile men in Baghdad.2016.Babylon journal .</w:t>
      </w:r>
    </w:p>
    <w:p w:rsidR="003E68E8" w:rsidRPr="000B73B4" w:rsidRDefault="003E68E8" w:rsidP="00495A0F">
      <w:pPr>
        <w:ind w:left="566" w:hanging="567"/>
        <w:jc w:val="right"/>
        <w:rPr>
          <w:rFonts w:cs="Times New Roman"/>
          <w:b/>
          <w:bCs/>
          <w:rtl/>
          <w:lang w:bidi="ar-IQ"/>
        </w:rPr>
      </w:pPr>
      <w:r w:rsidRPr="000B73B4">
        <w:rPr>
          <w:rFonts w:cs="Times New Roman"/>
          <w:b/>
          <w:bCs/>
          <w:lang w:bidi="ar-IQ"/>
        </w:rPr>
        <w:t>29</w:t>
      </w:r>
      <w:proofErr w:type="gramStart"/>
      <w:r w:rsidRPr="000B73B4">
        <w:rPr>
          <w:rFonts w:cs="Times New Roman"/>
          <w:b/>
          <w:bCs/>
          <w:lang w:bidi="ar-IQ"/>
        </w:rPr>
        <w:t>..Detection</w:t>
      </w:r>
      <w:proofErr w:type="gramEnd"/>
      <w:r w:rsidRPr="000B73B4">
        <w:rPr>
          <w:rFonts w:cs="Times New Roman"/>
          <w:b/>
          <w:bCs/>
          <w:lang w:bidi="ar-IQ"/>
        </w:rPr>
        <w:t xml:space="preserve"> of anti-ovarian antibodies and anti-sperm antibodies in sera of </w:t>
      </w:r>
      <w:proofErr w:type="spellStart"/>
      <w:r w:rsidRPr="000B73B4">
        <w:rPr>
          <w:rFonts w:cs="Times New Roman"/>
          <w:b/>
          <w:bCs/>
          <w:lang w:bidi="ar-IQ"/>
        </w:rPr>
        <w:t>subfertile</w:t>
      </w:r>
      <w:proofErr w:type="spellEnd"/>
      <w:r w:rsidRPr="000B73B4">
        <w:rPr>
          <w:rFonts w:cs="Times New Roman"/>
          <w:b/>
          <w:bCs/>
          <w:lang w:bidi="ar-IQ"/>
        </w:rPr>
        <w:t xml:space="preserve"> women in </w:t>
      </w:r>
      <w:proofErr w:type="spellStart"/>
      <w:r w:rsidRPr="000B73B4">
        <w:rPr>
          <w:rFonts w:cs="Times New Roman"/>
          <w:b/>
          <w:bCs/>
          <w:lang w:bidi="ar-IQ"/>
        </w:rPr>
        <w:t>Babghdad.Journal</w:t>
      </w:r>
      <w:proofErr w:type="spellEnd"/>
      <w:r w:rsidRPr="000B73B4">
        <w:rPr>
          <w:rFonts w:cs="Times New Roman"/>
          <w:b/>
          <w:bCs/>
          <w:lang w:bidi="ar-IQ"/>
        </w:rPr>
        <w:t xml:space="preserve"> of Global </w:t>
      </w:r>
      <w:proofErr w:type="spellStart"/>
      <w:r w:rsidRPr="000B73B4">
        <w:rPr>
          <w:rFonts w:cs="Times New Roman"/>
          <w:b/>
          <w:bCs/>
          <w:lang w:bidi="ar-IQ"/>
        </w:rPr>
        <w:t>Pharma</w:t>
      </w:r>
      <w:proofErr w:type="spellEnd"/>
      <w:r w:rsidRPr="000B73B4">
        <w:rPr>
          <w:rFonts w:cs="Times New Roman"/>
          <w:b/>
          <w:bCs/>
          <w:lang w:bidi="ar-IQ"/>
        </w:rPr>
        <w:t xml:space="preserve">  Technology.</w:t>
      </w:r>
      <w:r w:rsidRPr="000B73B4">
        <w:rPr>
          <w:rFonts w:cs="Times New Roman" w:hint="cs"/>
          <w:b/>
          <w:bCs/>
          <w:rtl/>
          <w:lang w:bidi="ar-IQ"/>
        </w:rPr>
        <w:t>مجلة سكوبس</w:t>
      </w:r>
    </w:p>
    <w:p w:rsidR="003E68E8" w:rsidRPr="000B73B4" w:rsidRDefault="003E68E8" w:rsidP="00495A0F">
      <w:pPr>
        <w:ind w:left="566" w:hanging="567"/>
        <w:jc w:val="right"/>
        <w:rPr>
          <w:rFonts w:cs="Times New Roman"/>
          <w:b/>
          <w:bCs/>
          <w:lang w:bidi="ar-IQ"/>
        </w:rPr>
      </w:pPr>
      <w:r w:rsidRPr="000B73B4">
        <w:rPr>
          <w:rFonts w:cs="Times New Roman"/>
          <w:b/>
          <w:bCs/>
          <w:lang w:bidi="ar-IQ"/>
        </w:rPr>
        <w:t>30</w:t>
      </w:r>
      <w:proofErr w:type="gramStart"/>
      <w:r w:rsidRPr="000B73B4">
        <w:rPr>
          <w:rFonts w:cs="Times New Roman"/>
          <w:b/>
          <w:bCs/>
          <w:lang w:bidi="ar-IQ"/>
        </w:rPr>
        <w:t>.Detection</w:t>
      </w:r>
      <w:proofErr w:type="gramEnd"/>
      <w:r w:rsidRPr="000B73B4">
        <w:rPr>
          <w:rFonts w:cs="Times New Roman"/>
          <w:b/>
          <w:bCs/>
          <w:lang w:bidi="ar-IQ"/>
        </w:rPr>
        <w:t xml:space="preserve"> of  interleukin -17Aand interferon –gamma concentrations in systemic </w:t>
      </w:r>
      <w:proofErr w:type="spellStart"/>
      <w:r w:rsidRPr="000B73B4">
        <w:rPr>
          <w:rFonts w:cs="Times New Roman"/>
          <w:b/>
          <w:bCs/>
          <w:lang w:bidi="ar-IQ"/>
        </w:rPr>
        <w:t>luu</w:t>
      </w:r>
      <w:r w:rsidR="00495A0F" w:rsidRPr="000B73B4">
        <w:rPr>
          <w:rFonts w:cs="Times New Roman"/>
          <w:b/>
          <w:bCs/>
          <w:lang w:bidi="ar-IQ"/>
        </w:rPr>
        <w:t>s</w:t>
      </w:r>
      <w:proofErr w:type="spellEnd"/>
      <w:r w:rsidR="00495A0F" w:rsidRPr="000B73B4">
        <w:rPr>
          <w:rFonts w:cs="Times New Roman"/>
          <w:b/>
          <w:bCs/>
          <w:lang w:bidi="ar-IQ"/>
        </w:rPr>
        <w:t xml:space="preserve"> </w:t>
      </w:r>
      <w:proofErr w:type="spellStart"/>
      <w:r w:rsidR="00495A0F" w:rsidRPr="000B73B4">
        <w:rPr>
          <w:rFonts w:cs="Times New Roman"/>
          <w:b/>
          <w:bCs/>
          <w:lang w:bidi="ar-IQ"/>
        </w:rPr>
        <w:t>erythromatosus</w:t>
      </w:r>
      <w:proofErr w:type="spellEnd"/>
      <w:r w:rsidR="00495A0F" w:rsidRPr="000B73B4">
        <w:rPr>
          <w:rFonts w:cs="Times New Roman"/>
          <w:b/>
          <w:bCs/>
          <w:lang w:bidi="ar-IQ"/>
        </w:rPr>
        <w:t xml:space="preserve"> patients in Bag</w:t>
      </w:r>
      <w:r w:rsidRPr="000B73B4">
        <w:rPr>
          <w:rFonts w:cs="Times New Roman"/>
          <w:b/>
          <w:bCs/>
          <w:lang w:bidi="ar-IQ"/>
        </w:rPr>
        <w:t>hdad.</w:t>
      </w:r>
    </w:p>
    <w:p w:rsidR="00495A0F" w:rsidRPr="000B73B4" w:rsidRDefault="00495A0F" w:rsidP="00495A0F">
      <w:pPr>
        <w:ind w:left="566" w:hanging="567"/>
        <w:jc w:val="right"/>
        <w:rPr>
          <w:rFonts w:cs="Times New Roman"/>
          <w:b/>
          <w:bCs/>
          <w:lang w:bidi="ar-IQ"/>
        </w:rPr>
      </w:pPr>
      <w:r w:rsidRPr="000B73B4">
        <w:rPr>
          <w:rFonts w:cs="Times New Roman"/>
          <w:b/>
          <w:bCs/>
          <w:lang w:bidi="ar-IQ"/>
        </w:rPr>
        <w:t>31</w:t>
      </w:r>
      <w:proofErr w:type="gramStart"/>
      <w:r w:rsidRPr="000B73B4">
        <w:rPr>
          <w:rFonts w:cs="Times New Roman"/>
          <w:b/>
          <w:bCs/>
          <w:lang w:bidi="ar-IQ"/>
        </w:rPr>
        <w:t>.Assessment</w:t>
      </w:r>
      <w:proofErr w:type="gramEnd"/>
      <w:r w:rsidRPr="000B73B4">
        <w:rPr>
          <w:rFonts w:cs="Times New Roman"/>
          <w:b/>
          <w:bCs/>
          <w:lang w:bidi="ar-IQ"/>
        </w:rPr>
        <w:t xml:space="preserve"> of anti-</w:t>
      </w:r>
      <w:proofErr w:type="spellStart"/>
      <w:r w:rsidRPr="000B73B4">
        <w:rPr>
          <w:rFonts w:cs="Times New Roman"/>
          <w:b/>
          <w:bCs/>
          <w:lang w:bidi="ar-IQ"/>
        </w:rPr>
        <w:t>Mullerian</w:t>
      </w:r>
      <w:proofErr w:type="spellEnd"/>
      <w:r w:rsidRPr="000B73B4">
        <w:rPr>
          <w:rFonts w:cs="Times New Roman"/>
          <w:b/>
          <w:bCs/>
          <w:lang w:bidi="ar-IQ"/>
        </w:rPr>
        <w:t xml:space="preserve"> hormone and anti-ovarian antibody in the sera of patients with polycystic ovarian syndrome in Al-Najaf Al-Ashraf </w:t>
      </w:r>
      <w:proofErr w:type="spellStart"/>
      <w:r w:rsidRPr="000B73B4">
        <w:rPr>
          <w:rFonts w:cs="Times New Roman"/>
          <w:b/>
          <w:bCs/>
          <w:lang w:bidi="ar-IQ"/>
        </w:rPr>
        <w:t>province.scopus</w:t>
      </w:r>
      <w:proofErr w:type="spellEnd"/>
      <w:r w:rsidRPr="000B73B4">
        <w:rPr>
          <w:rFonts w:cs="Times New Roman"/>
          <w:b/>
          <w:bCs/>
          <w:lang w:bidi="ar-IQ"/>
        </w:rPr>
        <w:t xml:space="preserve"> /2019.</w:t>
      </w:r>
    </w:p>
    <w:p w:rsidR="002D264A" w:rsidRPr="000B73B4" w:rsidRDefault="00495A0F" w:rsidP="002D264A">
      <w:pPr>
        <w:ind w:left="566" w:hanging="567"/>
        <w:jc w:val="right"/>
        <w:rPr>
          <w:rFonts w:cs="Times New Roman"/>
          <w:b/>
          <w:bCs/>
          <w:lang w:bidi="ar-IQ"/>
        </w:rPr>
      </w:pPr>
      <w:r w:rsidRPr="000B73B4">
        <w:rPr>
          <w:rFonts w:cs="Times New Roman"/>
          <w:b/>
          <w:bCs/>
          <w:lang w:bidi="ar-IQ"/>
        </w:rPr>
        <w:lastRenderedPageBreak/>
        <w:t>32</w:t>
      </w:r>
      <w:proofErr w:type="gramStart"/>
      <w:r w:rsidR="002D264A" w:rsidRPr="000B73B4">
        <w:rPr>
          <w:rFonts w:cs="Times New Roman"/>
          <w:b/>
          <w:bCs/>
          <w:lang w:bidi="ar-IQ"/>
        </w:rPr>
        <w:t>.</w:t>
      </w:r>
      <w:r w:rsidRPr="000B73B4">
        <w:rPr>
          <w:rFonts w:cs="Times New Roman"/>
          <w:b/>
          <w:bCs/>
          <w:lang w:bidi="ar-IQ"/>
        </w:rPr>
        <w:t>Association</w:t>
      </w:r>
      <w:proofErr w:type="gramEnd"/>
      <w:r w:rsidRPr="000B73B4">
        <w:rPr>
          <w:rFonts w:cs="Times New Roman"/>
          <w:b/>
          <w:bCs/>
          <w:lang w:bidi="ar-IQ"/>
        </w:rPr>
        <w:t xml:space="preserve"> between auto-immune thyroiditis</w:t>
      </w:r>
      <w:r w:rsidR="002D264A" w:rsidRPr="000B73B4">
        <w:rPr>
          <w:rFonts w:cs="Times New Roman"/>
          <w:b/>
          <w:bCs/>
          <w:lang w:bidi="ar-IQ"/>
        </w:rPr>
        <w:t xml:space="preserve"> with gluten sensitive </w:t>
      </w:r>
      <w:proofErr w:type="spellStart"/>
      <w:r w:rsidR="002D264A" w:rsidRPr="000B73B4">
        <w:rPr>
          <w:rFonts w:cs="Times New Roman"/>
          <w:b/>
          <w:bCs/>
          <w:lang w:bidi="ar-IQ"/>
        </w:rPr>
        <w:t>enteropathy</w:t>
      </w:r>
      <w:proofErr w:type="spellEnd"/>
      <w:r w:rsidR="002D264A" w:rsidRPr="000B73B4">
        <w:rPr>
          <w:rFonts w:cs="Times New Roman"/>
          <w:b/>
          <w:bCs/>
          <w:lang w:bidi="ar-IQ"/>
        </w:rPr>
        <w:t xml:space="preserve"> patients in Baghdad /</w:t>
      </w:r>
      <w:proofErr w:type="spellStart"/>
      <w:r w:rsidR="002D264A" w:rsidRPr="000B73B4">
        <w:rPr>
          <w:rFonts w:cs="Times New Roman"/>
          <w:b/>
          <w:bCs/>
          <w:lang w:bidi="ar-IQ"/>
        </w:rPr>
        <w:t>scopus</w:t>
      </w:r>
      <w:proofErr w:type="spellEnd"/>
      <w:r w:rsidR="002D264A" w:rsidRPr="000B73B4">
        <w:rPr>
          <w:rFonts w:cs="Times New Roman"/>
          <w:b/>
          <w:bCs/>
          <w:lang w:bidi="ar-IQ"/>
        </w:rPr>
        <w:t xml:space="preserve"> /2018/Journal of pharmaceutical science and research.</w:t>
      </w:r>
    </w:p>
    <w:p w:rsidR="002D264A" w:rsidRPr="000B73B4" w:rsidRDefault="002D264A" w:rsidP="002D264A">
      <w:pPr>
        <w:ind w:left="566" w:hanging="567"/>
        <w:jc w:val="right"/>
        <w:rPr>
          <w:rFonts w:cs="Times New Roman"/>
          <w:b/>
          <w:bCs/>
          <w:lang w:bidi="ar-IQ"/>
        </w:rPr>
      </w:pPr>
      <w:r w:rsidRPr="000B73B4">
        <w:rPr>
          <w:rFonts w:cs="Times New Roman"/>
          <w:b/>
          <w:bCs/>
          <w:lang w:bidi="ar-IQ"/>
        </w:rPr>
        <w:t>33</w:t>
      </w:r>
      <w:proofErr w:type="gramStart"/>
      <w:r w:rsidRPr="000B73B4">
        <w:rPr>
          <w:rFonts w:cs="Times New Roman"/>
          <w:b/>
          <w:bCs/>
          <w:lang w:bidi="ar-IQ"/>
        </w:rPr>
        <w:t>.Detection</w:t>
      </w:r>
      <w:proofErr w:type="gramEnd"/>
      <w:r w:rsidRPr="000B73B4">
        <w:rPr>
          <w:rFonts w:cs="Times New Roman"/>
          <w:b/>
          <w:bCs/>
          <w:lang w:bidi="ar-IQ"/>
        </w:rPr>
        <w:t xml:space="preserve"> of interleukin-17 and interferon gamma conc. In SLE patients in Baghdad /</w:t>
      </w:r>
      <w:proofErr w:type="spellStart"/>
      <w:r w:rsidRPr="000B73B4">
        <w:rPr>
          <w:rFonts w:cs="Times New Roman"/>
          <w:b/>
          <w:bCs/>
          <w:lang w:bidi="ar-IQ"/>
        </w:rPr>
        <w:t>scopus</w:t>
      </w:r>
      <w:proofErr w:type="spellEnd"/>
      <w:r w:rsidRPr="000B73B4">
        <w:rPr>
          <w:rFonts w:cs="Times New Roman"/>
          <w:b/>
          <w:bCs/>
          <w:lang w:bidi="ar-IQ"/>
        </w:rPr>
        <w:t xml:space="preserve">/2018 Journal of pharmaceutical </w:t>
      </w:r>
      <w:proofErr w:type="gramStart"/>
      <w:r w:rsidRPr="000B73B4">
        <w:rPr>
          <w:rFonts w:cs="Times New Roman"/>
          <w:b/>
          <w:bCs/>
          <w:lang w:bidi="ar-IQ"/>
        </w:rPr>
        <w:t>science .</w:t>
      </w:r>
      <w:proofErr w:type="gramEnd"/>
    </w:p>
    <w:p w:rsidR="00495A0F" w:rsidRPr="000B73B4" w:rsidRDefault="00001DA5" w:rsidP="002D264A">
      <w:pPr>
        <w:ind w:left="566" w:hanging="567"/>
        <w:jc w:val="right"/>
        <w:rPr>
          <w:rFonts w:cs="Times New Roman"/>
          <w:b/>
          <w:bCs/>
          <w:lang w:bidi="ar-IQ"/>
        </w:rPr>
      </w:pPr>
      <w:r w:rsidRPr="000B73B4">
        <w:rPr>
          <w:rFonts w:cs="Times New Roman"/>
          <w:b/>
          <w:bCs/>
          <w:lang w:bidi="ar-IQ"/>
        </w:rPr>
        <w:t>34</w:t>
      </w:r>
      <w:proofErr w:type="gramStart"/>
      <w:r w:rsidRPr="000B73B4">
        <w:rPr>
          <w:rFonts w:cs="Times New Roman"/>
          <w:b/>
          <w:bCs/>
          <w:lang w:bidi="ar-IQ"/>
        </w:rPr>
        <w:t>.Study</w:t>
      </w:r>
      <w:proofErr w:type="gramEnd"/>
      <w:r w:rsidRPr="000B73B4">
        <w:rPr>
          <w:rFonts w:cs="Times New Roman"/>
          <w:b/>
          <w:bCs/>
          <w:lang w:bidi="ar-IQ"/>
        </w:rPr>
        <w:t xml:space="preserve"> of markers of follicle stimulating hormone and transforming growth factor –b1 in patients with polycystic ovarian syndrome in Al-Najaf Al </w:t>
      </w:r>
      <w:proofErr w:type="spellStart"/>
      <w:r w:rsidRPr="000B73B4">
        <w:rPr>
          <w:rFonts w:cs="Times New Roman"/>
          <w:b/>
          <w:bCs/>
          <w:lang w:bidi="ar-IQ"/>
        </w:rPr>
        <w:t>ashraf</w:t>
      </w:r>
      <w:proofErr w:type="spellEnd"/>
      <w:r w:rsidRPr="000B73B4">
        <w:rPr>
          <w:rFonts w:cs="Times New Roman"/>
          <w:b/>
          <w:bCs/>
          <w:lang w:bidi="ar-IQ"/>
        </w:rPr>
        <w:t xml:space="preserve"> province .</w:t>
      </w:r>
    </w:p>
    <w:p w:rsidR="00001DA5" w:rsidRPr="000B73B4" w:rsidRDefault="00001DA5" w:rsidP="002D264A">
      <w:pPr>
        <w:ind w:left="566" w:hanging="567"/>
        <w:jc w:val="right"/>
        <w:rPr>
          <w:rFonts w:cs="Times New Roman"/>
          <w:b/>
          <w:bCs/>
          <w:lang w:bidi="ar-IQ"/>
        </w:rPr>
      </w:pPr>
      <w:r w:rsidRPr="000B73B4">
        <w:rPr>
          <w:rFonts w:cs="Times New Roman"/>
          <w:b/>
          <w:bCs/>
          <w:lang w:bidi="ar-IQ"/>
        </w:rPr>
        <w:t>35</w:t>
      </w:r>
      <w:proofErr w:type="gramStart"/>
      <w:r w:rsidRPr="000B73B4">
        <w:rPr>
          <w:rFonts w:cs="Times New Roman"/>
          <w:b/>
          <w:bCs/>
          <w:lang w:bidi="ar-IQ"/>
        </w:rPr>
        <w:t>.The</w:t>
      </w:r>
      <w:proofErr w:type="gramEnd"/>
      <w:r w:rsidRPr="000B73B4">
        <w:rPr>
          <w:rFonts w:cs="Times New Roman"/>
          <w:b/>
          <w:bCs/>
          <w:lang w:bidi="ar-IQ"/>
        </w:rPr>
        <w:t xml:space="preserve"> role of ATA on embryo implantation in infertile women in Baghdad city /</w:t>
      </w:r>
      <w:proofErr w:type="spellStart"/>
      <w:r w:rsidRPr="000B73B4">
        <w:rPr>
          <w:rFonts w:cs="Times New Roman"/>
          <w:b/>
          <w:bCs/>
          <w:lang w:bidi="ar-IQ"/>
        </w:rPr>
        <w:t>scopus</w:t>
      </w:r>
      <w:proofErr w:type="spellEnd"/>
      <w:r w:rsidRPr="000B73B4">
        <w:rPr>
          <w:rFonts w:cs="Times New Roman"/>
          <w:b/>
          <w:bCs/>
          <w:lang w:bidi="ar-IQ"/>
        </w:rPr>
        <w:t xml:space="preserve"> /2019.</w:t>
      </w:r>
    </w:p>
    <w:p w:rsidR="00001DA5" w:rsidRPr="000B73B4" w:rsidRDefault="00001DA5" w:rsidP="002D264A">
      <w:pPr>
        <w:ind w:left="566" w:hanging="567"/>
        <w:jc w:val="right"/>
        <w:rPr>
          <w:rFonts w:cs="Times New Roman"/>
          <w:b/>
          <w:bCs/>
          <w:lang w:bidi="ar-IQ"/>
        </w:rPr>
      </w:pPr>
      <w:r w:rsidRPr="000B73B4">
        <w:rPr>
          <w:rFonts w:cs="Times New Roman"/>
          <w:b/>
          <w:bCs/>
          <w:lang w:bidi="ar-IQ"/>
        </w:rPr>
        <w:t>36</w:t>
      </w:r>
      <w:proofErr w:type="gramStart"/>
      <w:r w:rsidRPr="000B73B4">
        <w:rPr>
          <w:rFonts w:cs="Times New Roman"/>
          <w:b/>
          <w:bCs/>
          <w:lang w:bidi="ar-IQ"/>
        </w:rPr>
        <w:t>.Evaluation</w:t>
      </w:r>
      <w:proofErr w:type="gramEnd"/>
      <w:r w:rsidRPr="000B73B4">
        <w:rPr>
          <w:rFonts w:cs="Times New Roman"/>
          <w:b/>
          <w:bCs/>
          <w:lang w:bidi="ar-IQ"/>
        </w:rPr>
        <w:t xml:space="preserve"> of </w:t>
      </w:r>
      <w:proofErr w:type="spellStart"/>
      <w:r w:rsidRPr="000B73B4">
        <w:rPr>
          <w:rFonts w:cs="Times New Roman"/>
          <w:b/>
          <w:bCs/>
          <w:lang w:bidi="ar-IQ"/>
        </w:rPr>
        <w:t>humoral</w:t>
      </w:r>
      <w:proofErr w:type="spellEnd"/>
      <w:r w:rsidRPr="000B73B4">
        <w:rPr>
          <w:rFonts w:cs="Times New Roman"/>
          <w:b/>
          <w:bCs/>
          <w:lang w:bidi="ar-IQ"/>
        </w:rPr>
        <w:t xml:space="preserve"> immunological profile in infertile women after IVF failure in Baghdad city.</w:t>
      </w:r>
    </w:p>
    <w:p w:rsidR="00C15111" w:rsidRPr="000B73B4" w:rsidRDefault="00C15111" w:rsidP="002D264A">
      <w:pPr>
        <w:ind w:left="566" w:hanging="567"/>
        <w:jc w:val="right"/>
        <w:rPr>
          <w:rFonts w:cs="Times New Roman"/>
          <w:b/>
          <w:bCs/>
          <w:lang w:bidi="ar-IQ"/>
        </w:rPr>
      </w:pPr>
      <w:r w:rsidRPr="000B73B4">
        <w:rPr>
          <w:rFonts w:cs="Times New Roman"/>
          <w:b/>
          <w:bCs/>
          <w:lang w:bidi="ar-IQ"/>
        </w:rPr>
        <w:t>37</w:t>
      </w:r>
      <w:proofErr w:type="gramStart"/>
      <w:r w:rsidRPr="000B73B4">
        <w:rPr>
          <w:rFonts w:cs="Times New Roman"/>
          <w:b/>
          <w:bCs/>
          <w:lang w:bidi="ar-IQ"/>
        </w:rPr>
        <w:t>.Study</w:t>
      </w:r>
      <w:proofErr w:type="gramEnd"/>
      <w:r w:rsidRPr="000B73B4">
        <w:rPr>
          <w:rFonts w:cs="Times New Roman"/>
          <w:b/>
          <w:bCs/>
          <w:lang w:bidi="ar-IQ"/>
        </w:rPr>
        <w:t xml:space="preserve"> the markers of follicle stimulating hormone and transforming </w:t>
      </w:r>
      <w:proofErr w:type="spellStart"/>
      <w:r w:rsidRPr="000B73B4">
        <w:rPr>
          <w:rFonts w:cs="Times New Roman"/>
          <w:b/>
          <w:bCs/>
          <w:lang w:bidi="ar-IQ"/>
        </w:rPr>
        <w:t>growtg</w:t>
      </w:r>
      <w:proofErr w:type="spellEnd"/>
      <w:r w:rsidRPr="000B73B4">
        <w:rPr>
          <w:rFonts w:cs="Times New Roman"/>
          <w:b/>
          <w:bCs/>
          <w:lang w:bidi="ar-IQ"/>
        </w:rPr>
        <w:t xml:space="preserve"> factor –B1 in patients with polycystic ovarian failure syndrome in A</w:t>
      </w:r>
      <w:r w:rsidR="000B73B4" w:rsidRPr="000B73B4">
        <w:rPr>
          <w:rFonts w:cs="Times New Roman"/>
          <w:b/>
          <w:bCs/>
          <w:lang w:bidi="ar-IQ"/>
        </w:rPr>
        <w:t>l-Najaf Al-Ashraf province. Al-</w:t>
      </w:r>
      <w:proofErr w:type="spellStart"/>
      <w:proofErr w:type="gramStart"/>
      <w:r w:rsidR="000B73B4" w:rsidRPr="000B73B4">
        <w:rPr>
          <w:rFonts w:cs="Times New Roman"/>
          <w:b/>
          <w:bCs/>
          <w:lang w:bidi="ar-IQ"/>
        </w:rPr>
        <w:t>Kufa</w:t>
      </w:r>
      <w:proofErr w:type="spellEnd"/>
      <w:r w:rsidR="000B73B4" w:rsidRPr="000B73B4">
        <w:rPr>
          <w:rFonts w:cs="Times New Roman"/>
          <w:b/>
          <w:bCs/>
          <w:lang w:bidi="ar-IQ"/>
        </w:rPr>
        <w:t xml:space="preserve">  university</w:t>
      </w:r>
      <w:proofErr w:type="gramEnd"/>
      <w:r w:rsidR="000B73B4" w:rsidRPr="000B73B4">
        <w:rPr>
          <w:rFonts w:cs="Times New Roman"/>
          <w:b/>
          <w:bCs/>
          <w:lang w:bidi="ar-IQ"/>
        </w:rPr>
        <w:t xml:space="preserve"> journal  for biology. Vol11 .No </w:t>
      </w:r>
      <w:proofErr w:type="gramStart"/>
      <w:r w:rsidR="000B73B4" w:rsidRPr="000B73B4">
        <w:rPr>
          <w:rFonts w:cs="Times New Roman"/>
          <w:b/>
          <w:bCs/>
          <w:lang w:bidi="ar-IQ"/>
        </w:rPr>
        <w:t>1  2019</w:t>
      </w:r>
      <w:proofErr w:type="gramEnd"/>
      <w:r w:rsidR="000B73B4" w:rsidRPr="000B73B4">
        <w:rPr>
          <w:rFonts w:cs="Times New Roman"/>
          <w:b/>
          <w:bCs/>
          <w:lang w:bidi="ar-IQ"/>
        </w:rPr>
        <w:t>.</w:t>
      </w:r>
    </w:p>
    <w:p w:rsidR="000B73B4" w:rsidRPr="001A505D" w:rsidRDefault="000B73B4" w:rsidP="002D264A">
      <w:pPr>
        <w:ind w:left="566" w:hanging="567"/>
        <w:jc w:val="right"/>
        <w:rPr>
          <w:rFonts w:cs="Times New Roman"/>
          <w:b/>
          <w:bCs/>
          <w:lang w:bidi="ar-IQ"/>
        </w:rPr>
      </w:pPr>
      <w:r w:rsidRPr="000B73B4">
        <w:rPr>
          <w:rFonts w:cs="Times New Roman"/>
          <w:b/>
          <w:bCs/>
          <w:lang w:bidi="ar-IQ"/>
        </w:rPr>
        <w:t>38</w:t>
      </w:r>
      <w:proofErr w:type="gramStart"/>
      <w:r w:rsidRPr="000B73B4">
        <w:rPr>
          <w:rFonts w:cs="Times New Roman"/>
          <w:b/>
          <w:bCs/>
          <w:lang w:bidi="ar-IQ"/>
        </w:rPr>
        <w:t>.Assessment</w:t>
      </w:r>
      <w:proofErr w:type="gramEnd"/>
      <w:r w:rsidRPr="000B73B4">
        <w:rPr>
          <w:rFonts w:cs="Times New Roman"/>
          <w:b/>
          <w:bCs/>
          <w:lang w:bidi="ar-IQ"/>
        </w:rPr>
        <w:t xml:space="preserve">  of anti-</w:t>
      </w:r>
      <w:proofErr w:type="spellStart"/>
      <w:r w:rsidRPr="000B73B4">
        <w:rPr>
          <w:rFonts w:cs="Times New Roman"/>
          <w:b/>
          <w:bCs/>
          <w:lang w:bidi="ar-IQ"/>
        </w:rPr>
        <w:t>Mullerian</w:t>
      </w:r>
      <w:proofErr w:type="spellEnd"/>
      <w:r w:rsidRPr="000B73B4">
        <w:rPr>
          <w:rFonts w:cs="Times New Roman"/>
          <w:b/>
          <w:bCs/>
          <w:lang w:bidi="ar-IQ"/>
        </w:rPr>
        <w:t xml:space="preserve">  hormone and anti-ovarian antibody in the sera of patients with polycystic ovarian syndrome in  Al-Najaf Al-Ashraf  province. Medico-Legal Update.No4</w:t>
      </w:r>
      <w:proofErr w:type="gramStart"/>
      <w:r w:rsidRPr="000B73B4">
        <w:rPr>
          <w:rFonts w:cs="Times New Roman"/>
          <w:b/>
          <w:bCs/>
          <w:lang w:bidi="ar-IQ"/>
        </w:rPr>
        <w:t>,2019</w:t>
      </w:r>
      <w:proofErr w:type="gramEnd"/>
      <w:r w:rsidRPr="000B73B4">
        <w:rPr>
          <w:rFonts w:cs="Times New Roman"/>
          <w:b/>
          <w:bCs/>
          <w:lang w:bidi="ar-IQ"/>
        </w:rPr>
        <w:t>.</w:t>
      </w:r>
    </w:p>
    <w:p w:rsidR="00464385" w:rsidRPr="00CF73E0" w:rsidRDefault="00464385" w:rsidP="00AC396C">
      <w:pPr>
        <w:ind w:left="566" w:hanging="567"/>
        <w:jc w:val="both"/>
        <w:rPr>
          <w:rFonts w:cs="Times New Roman"/>
          <w:sz w:val="28"/>
          <w:szCs w:val="28"/>
          <w:lang w:bidi="ar-IQ"/>
        </w:rPr>
      </w:pPr>
    </w:p>
    <w:p w:rsidR="00AC396C" w:rsidRPr="00F10813" w:rsidRDefault="00AC396C" w:rsidP="00B653BD">
      <w:pPr>
        <w:ind w:left="566" w:hanging="567"/>
        <w:jc w:val="both"/>
        <w:rPr>
          <w:rFonts w:cs="Times New Roman"/>
          <w:b/>
          <w:bCs/>
          <w:sz w:val="40"/>
          <w:szCs w:val="40"/>
          <w:rtl/>
        </w:rPr>
      </w:pPr>
      <w:r w:rsidRPr="00F10813">
        <w:rPr>
          <w:rFonts w:cs="Times New Roman"/>
          <w:b/>
          <w:bCs/>
          <w:sz w:val="40"/>
          <w:szCs w:val="40"/>
          <w:rtl/>
        </w:rPr>
        <w:t>المشاركة في المؤتمرات العلمية والندوات والورش</w:t>
      </w:r>
    </w:p>
    <w:p w:rsidR="00AC396C" w:rsidRPr="00B653BD" w:rsidRDefault="00AC396C" w:rsidP="00AC396C">
      <w:pPr>
        <w:ind w:left="566" w:hanging="567"/>
        <w:jc w:val="both"/>
        <w:rPr>
          <w:b/>
          <w:bCs/>
          <w:sz w:val="30"/>
          <w:szCs w:val="30"/>
          <w:rtl/>
        </w:rPr>
      </w:pPr>
      <w:r w:rsidRPr="00F10813">
        <w:rPr>
          <w:rFonts w:cs="Times New Roman"/>
          <w:rtl/>
        </w:rPr>
        <w:t>1</w:t>
      </w:r>
      <w:r w:rsidRPr="00B653BD">
        <w:rPr>
          <w:rFonts w:hint="cs"/>
          <w:b/>
          <w:bCs/>
          <w:sz w:val="30"/>
          <w:szCs w:val="30"/>
          <w:rtl/>
        </w:rPr>
        <w:t xml:space="preserve">. المؤتمر العلمي السابع </w:t>
      </w:r>
      <w:r w:rsidRPr="00B653BD">
        <w:rPr>
          <w:b/>
          <w:bCs/>
          <w:sz w:val="30"/>
          <w:szCs w:val="30"/>
          <w:rtl/>
        </w:rPr>
        <w:t>–</w:t>
      </w:r>
      <w:r w:rsidRPr="00B653BD">
        <w:rPr>
          <w:rFonts w:hint="cs"/>
          <w:b/>
          <w:bCs/>
          <w:sz w:val="30"/>
          <w:szCs w:val="30"/>
          <w:rtl/>
        </w:rPr>
        <w:t xml:space="preserve"> كلية العلوم </w:t>
      </w:r>
      <w:r w:rsidRPr="00B653BD">
        <w:rPr>
          <w:b/>
          <w:bCs/>
          <w:sz w:val="30"/>
          <w:szCs w:val="30"/>
          <w:rtl/>
        </w:rPr>
        <w:t>–</w:t>
      </w:r>
      <w:r w:rsidRPr="00B653BD">
        <w:rPr>
          <w:rFonts w:hint="cs"/>
          <w:b/>
          <w:bCs/>
          <w:sz w:val="30"/>
          <w:szCs w:val="30"/>
          <w:rtl/>
        </w:rPr>
        <w:t xml:space="preserve"> جامعة بغداد </w:t>
      </w:r>
      <w:r w:rsidRPr="00B653BD">
        <w:rPr>
          <w:b/>
          <w:bCs/>
          <w:sz w:val="30"/>
          <w:szCs w:val="30"/>
          <w:rtl/>
        </w:rPr>
        <w:t>–</w:t>
      </w:r>
      <w:r w:rsidRPr="00B653BD">
        <w:rPr>
          <w:rFonts w:hint="cs"/>
          <w:b/>
          <w:bCs/>
          <w:sz w:val="30"/>
          <w:szCs w:val="30"/>
          <w:rtl/>
        </w:rPr>
        <w:t xml:space="preserve"> 1995 . </w:t>
      </w:r>
    </w:p>
    <w:p w:rsidR="00AC396C" w:rsidRPr="00B653BD" w:rsidRDefault="00AC396C" w:rsidP="00AC396C">
      <w:pPr>
        <w:ind w:left="566" w:hanging="567"/>
        <w:jc w:val="both"/>
        <w:rPr>
          <w:b/>
          <w:bCs/>
          <w:sz w:val="30"/>
          <w:szCs w:val="30"/>
          <w:rtl/>
        </w:rPr>
      </w:pPr>
      <w:r w:rsidRPr="00B653BD">
        <w:rPr>
          <w:rFonts w:hint="cs"/>
          <w:b/>
          <w:bCs/>
          <w:sz w:val="30"/>
          <w:szCs w:val="30"/>
          <w:rtl/>
        </w:rPr>
        <w:lastRenderedPageBreak/>
        <w:t xml:space="preserve">2. المؤتمر العلمي التاسع </w:t>
      </w:r>
      <w:r w:rsidRPr="00B653BD">
        <w:rPr>
          <w:b/>
          <w:bCs/>
          <w:sz w:val="30"/>
          <w:szCs w:val="30"/>
          <w:rtl/>
        </w:rPr>
        <w:t>–</w:t>
      </w:r>
      <w:r w:rsidRPr="00B653BD">
        <w:rPr>
          <w:rFonts w:hint="cs"/>
          <w:b/>
          <w:bCs/>
          <w:sz w:val="30"/>
          <w:szCs w:val="30"/>
          <w:rtl/>
        </w:rPr>
        <w:t xml:space="preserve"> كلية الطب  بغداد </w:t>
      </w:r>
      <w:r w:rsidRPr="00B653BD">
        <w:rPr>
          <w:b/>
          <w:bCs/>
          <w:sz w:val="30"/>
          <w:szCs w:val="30"/>
          <w:rtl/>
        </w:rPr>
        <w:t>–</w:t>
      </w:r>
      <w:r w:rsidRPr="00B653BD">
        <w:rPr>
          <w:rFonts w:hint="cs"/>
          <w:b/>
          <w:bCs/>
          <w:sz w:val="30"/>
          <w:szCs w:val="30"/>
          <w:rtl/>
        </w:rPr>
        <w:t xml:space="preserve"> 1996 .</w:t>
      </w:r>
    </w:p>
    <w:p w:rsidR="00AC396C" w:rsidRPr="00B653BD" w:rsidRDefault="00AC396C" w:rsidP="00AC396C">
      <w:pPr>
        <w:ind w:left="566" w:hanging="567"/>
        <w:jc w:val="both"/>
        <w:rPr>
          <w:b/>
          <w:bCs/>
          <w:sz w:val="30"/>
          <w:szCs w:val="30"/>
          <w:rtl/>
        </w:rPr>
      </w:pPr>
      <w:r w:rsidRPr="00B653BD">
        <w:rPr>
          <w:rFonts w:hint="cs"/>
          <w:b/>
          <w:bCs/>
          <w:sz w:val="30"/>
          <w:szCs w:val="30"/>
          <w:rtl/>
        </w:rPr>
        <w:t xml:space="preserve">3. مؤتمر هيئة المعاهد الفنية الخامس </w:t>
      </w:r>
      <w:r w:rsidRPr="00B653BD">
        <w:rPr>
          <w:b/>
          <w:bCs/>
          <w:sz w:val="30"/>
          <w:szCs w:val="30"/>
          <w:rtl/>
        </w:rPr>
        <w:t>–</w:t>
      </w:r>
      <w:r w:rsidRPr="00B653BD">
        <w:rPr>
          <w:rFonts w:hint="cs"/>
          <w:b/>
          <w:bCs/>
          <w:sz w:val="30"/>
          <w:szCs w:val="30"/>
          <w:rtl/>
        </w:rPr>
        <w:t xml:space="preserve"> 1995 .</w:t>
      </w:r>
    </w:p>
    <w:p w:rsidR="00AC396C" w:rsidRPr="00B653BD" w:rsidRDefault="00AC396C" w:rsidP="00295CE3">
      <w:pPr>
        <w:ind w:left="566" w:hanging="567"/>
        <w:jc w:val="both"/>
        <w:rPr>
          <w:b/>
          <w:bCs/>
          <w:sz w:val="30"/>
          <w:szCs w:val="30"/>
          <w:rtl/>
        </w:rPr>
      </w:pPr>
      <w:r w:rsidRPr="00B653BD">
        <w:rPr>
          <w:rFonts w:hint="cs"/>
          <w:b/>
          <w:bCs/>
          <w:sz w:val="30"/>
          <w:szCs w:val="30"/>
          <w:rtl/>
        </w:rPr>
        <w:t xml:space="preserve">4. المؤتمر العلمي الرابع </w:t>
      </w:r>
      <w:r w:rsidRPr="00B653BD">
        <w:rPr>
          <w:b/>
          <w:bCs/>
          <w:sz w:val="30"/>
          <w:szCs w:val="30"/>
          <w:rtl/>
        </w:rPr>
        <w:t>–</w:t>
      </w:r>
      <w:r w:rsidRPr="00B653BD">
        <w:rPr>
          <w:rFonts w:hint="cs"/>
          <w:b/>
          <w:bCs/>
          <w:sz w:val="30"/>
          <w:szCs w:val="30"/>
          <w:rtl/>
        </w:rPr>
        <w:t xml:space="preserve"> كلية علوم </w:t>
      </w:r>
      <w:r w:rsidR="00295CE3" w:rsidRPr="00B653BD">
        <w:rPr>
          <w:rFonts w:hint="cs"/>
          <w:b/>
          <w:bCs/>
          <w:sz w:val="30"/>
          <w:szCs w:val="30"/>
          <w:rtl/>
        </w:rPr>
        <w:t xml:space="preserve">المستنصرية </w:t>
      </w:r>
      <w:r w:rsidR="00295CE3" w:rsidRPr="00B653BD">
        <w:rPr>
          <w:b/>
          <w:bCs/>
          <w:sz w:val="30"/>
          <w:szCs w:val="30"/>
          <w:rtl/>
        </w:rPr>
        <w:t>–</w:t>
      </w:r>
      <w:r w:rsidR="00295CE3" w:rsidRPr="00B653BD">
        <w:rPr>
          <w:rFonts w:hint="cs"/>
          <w:b/>
          <w:bCs/>
          <w:sz w:val="30"/>
          <w:szCs w:val="30"/>
          <w:rtl/>
        </w:rPr>
        <w:t xml:space="preserve"> 1997 . </w:t>
      </w:r>
      <w:r w:rsidR="0008264B" w:rsidRPr="00B653BD">
        <w:rPr>
          <w:rFonts w:hint="cs"/>
          <w:b/>
          <w:bCs/>
          <w:sz w:val="30"/>
          <w:szCs w:val="30"/>
          <w:rtl/>
        </w:rPr>
        <w:t xml:space="preserve"> </w:t>
      </w:r>
    </w:p>
    <w:p w:rsidR="00295CE3" w:rsidRPr="00B653BD" w:rsidRDefault="00295CE3" w:rsidP="00295CE3">
      <w:pPr>
        <w:ind w:left="566" w:hanging="567"/>
        <w:jc w:val="both"/>
        <w:rPr>
          <w:b/>
          <w:bCs/>
          <w:sz w:val="30"/>
          <w:szCs w:val="30"/>
          <w:rtl/>
        </w:rPr>
      </w:pPr>
      <w:r w:rsidRPr="00B653BD">
        <w:rPr>
          <w:rFonts w:hint="cs"/>
          <w:b/>
          <w:bCs/>
          <w:sz w:val="30"/>
          <w:szCs w:val="30"/>
          <w:rtl/>
        </w:rPr>
        <w:t xml:space="preserve">5. مؤتمر هيئة التعليم التقني العاشر ، 2007 . </w:t>
      </w:r>
    </w:p>
    <w:p w:rsidR="00295CE3" w:rsidRPr="00B653BD" w:rsidRDefault="00295CE3" w:rsidP="00295CE3">
      <w:pPr>
        <w:ind w:left="566" w:hanging="567"/>
        <w:jc w:val="both"/>
        <w:rPr>
          <w:b/>
          <w:bCs/>
          <w:sz w:val="30"/>
          <w:szCs w:val="30"/>
          <w:rtl/>
        </w:rPr>
      </w:pPr>
      <w:r w:rsidRPr="00B653BD">
        <w:rPr>
          <w:rFonts w:hint="cs"/>
          <w:b/>
          <w:bCs/>
          <w:sz w:val="30"/>
          <w:szCs w:val="30"/>
          <w:rtl/>
        </w:rPr>
        <w:t xml:space="preserve">6. ورشة حول تطوير التعليم التقني </w:t>
      </w:r>
      <w:r w:rsidRPr="00B653BD">
        <w:rPr>
          <w:b/>
          <w:bCs/>
          <w:sz w:val="30"/>
          <w:szCs w:val="30"/>
          <w:rtl/>
        </w:rPr>
        <w:t>–</w:t>
      </w:r>
      <w:r w:rsidRPr="00B653BD">
        <w:rPr>
          <w:rFonts w:hint="cs"/>
          <w:b/>
          <w:bCs/>
          <w:sz w:val="30"/>
          <w:szCs w:val="30"/>
          <w:rtl/>
        </w:rPr>
        <w:t xml:space="preserve"> عمان </w:t>
      </w:r>
      <w:r w:rsidRPr="00B653BD">
        <w:rPr>
          <w:b/>
          <w:bCs/>
          <w:sz w:val="30"/>
          <w:szCs w:val="30"/>
          <w:rtl/>
        </w:rPr>
        <w:t>–</w:t>
      </w:r>
      <w:r w:rsidRPr="00B653BD">
        <w:rPr>
          <w:rFonts w:hint="cs"/>
          <w:b/>
          <w:bCs/>
          <w:sz w:val="30"/>
          <w:szCs w:val="30"/>
          <w:rtl/>
        </w:rPr>
        <w:t xml:space="preserve"> 2007 .</w:t>
      </w:r>
    </w:p>
    <w:p w:rsidR="00AA0110" w:rsidRPr="00B653BD" w:rsidRDefault="00295CE3" w:rsidP="00AA0110">
      <w:pPr>
        <w:ind w:left="566" w:hanging="567"/>
        <w:jc w:val="both"/>
        <w:rPr>
          <w:b/>
          <w:bCs/>
          <w:sz w:val="30"/>
          <w:szCs w:val="30"/>
          <w:rtl/>
        </w:rPr>
      </w:pPr>
      <w:r w:rsidRPr="00B653BD">
        <w:rPr>
          <w:rFonts w:hint="cs"/>
          <w:b/>
          <w:bCs/>
          <w:sz w:val="30"/>
          <w:szCs w:val="30"/>
          <w:rtl/>
        </w:rPr>
        <w:t xml:space="preserve">7. مؤتمر هيئة التعليم التقني </w:t>
      </w:r>
      <w:r w:rsidRPr="00B653BD">
        <w:rPr>
          <w:b/>
          <w:bCs/>
          <w:sz w:val="30"/>
          <w:szCs w:val="30"/>
          <w:rtl/>
        </w:rPr>
        <w:t>–</w:t>
      </w:r>
      <w:r w:rsidRPr="00B653BD">
        <w:rPr>
          <w:rFonts w:hint="cs"/>
          <w:b/>
          <w:bCs/>
          <w:sz w:val="30"/>
          <w:szCs w:val="30"/>
          <w:rtl/>
        </w:rPr>
        <w:t xml:space="preserve"> بغداد </w:t>
      </w:r>
      <w:r w:rsidRPr="00B653BD">
        <w:rPr>
          <w:b/>
          <w:bCs/>
          <w:sz w:val="30"/>
          <w:szCs w:val="30"/>
          <w:rtl/>
        </w:rPr>
        <w:t>–</w:t>
      </w:r>
      <w:r w:rsidRPr="00B653BD">
        <w:rPr>
          <w:rFonts w:hint="cs"/>
          <w:b/>
          <w:bCs/>
          <w:sz w:val="30"/>
          <w:szCs w:val="30"/>
          <w:rtl/>
        </w:rPr>
        <w:t xml:space="preserve"> 2011 .</w:t>
      </w:r>
    </w:p>
    <w:p w:rsidR="00E45F36" w:rsidRPr="00B653BD" w:rsidRDefault="00E45F36" w:rsidP="00E45F36">
      <w:pPr>
        <w:ind w:left="566" w:hanging="567"/>
        <w:jc w:val="both"/>
        <w:rPr>
          <w:b/>
          <w:bCs/>
          <w:sz w:val="30"/>
          <w:szCs w:val="30"/>
          <w:rtl/>
        </w:rPr>
      </w:pPr>
      <w:r w:rsidRPr="00B653BD">
        <w:rPr>
          <w:rFonts w:hint="cs"/>
          <w:b/>
          <w:bCs/>
          <w:sz w:val="30"/>
          <w:szCs w:val="30"/>
          <w:rtl/>
        </w:rPr>
        <w:t>8.الاشتراك  بورشة العمل( بعنوان الامن والامان الحيوي والكيمياوي والاشعاعي والنووي في المختبرات والجامعات )التي اقامتها جامعة اوروك الاهلية في العام 2017</w:t>
      </w:r>
    </w:p>
    <w:p w:rsidR="006D713A" w:rsidRPr="00B653BD" w:rsidRDefault="00E45F36" w:rsidP="006D713A">
      <w:pPr>
        <w:ind w:left="566" w:hanging="567"/>
        <w:jc w:val="both"/>
        <w:rPr>
          <w:b/>
          <w:bCs/>
          <w:sz w:val="30"/>
          <w:szCs w:val="30"/>
          <w:rtl/>
        </w:rPr>
      </w:pPr>
      <w:r w:rsidRPr="00B653BD">
        <w:rPr>
          <w:rFonts w:hint="cs"/>
          <w:b/>
          <w:bCs/>
          <w:sz w:val="30"/>
          <w:szCs w:val="30"/>
          <w:rtl/>
        </w:rPr>
        <w:t>9</w:t>
      </w:r>
      <w:r w:rsidR="00AA0110" w:rsidRPr="00B653BD">
        <w:rPr>
          <w:rFonts w:hint="cs"/>
          <w:b/>
          <w:bCs/>
          <w:sz w:val="30"/>
          <w:szCs w:val="30"/>
          <w:rtl/>
        </w:rPr>
        <w:t>. الاشتراك في مؤتمر الجامعة التقنية الوسطى الذي اقامة المعهد التقني /بغداد في العام 20</w:t>
      </w:r>
      <w:r w:rsidRPr="00B653BD">
        <w:rPr>
          <w:rFonts w:hint="cs"/>
          <w:b/>
          <w:bCs/>
          <w:sz w:val="30"/>
          <w:szCs w:val="30"/>
          <w:rtl/>
        </w:rPr>
        <w:t>15</w:t>
      </w:r>
      <w:r w:rsidR="006D713A" w:rsidRPr="00B653BD">
        <w:rPr>
          <w:rFonts w:hint="cs"/>
          <w:b/>
          <w:bCs/>
          <w:sz w:val="30"/>
          <w:szCs w:val="30"/>
          <w:rtl/>
        </w:rPr>
        <w:t>13.</w:t>
      </w:r>
    </w:p>
    <w:p w:rsidR="006D713A" w:rsidRPr="00B653BD" w:rsidRDefault="006D713A" w:rsidP="006D713A">
      <w:pPr>
        <w:ind w:left="566" w:hanging="567"/>
        <w:jc w:val="both"/>
        <w:rPr>
          <w:b/>
          <w:bCs/>
          <w:sz w:val="30"/>
          <w:szCs w:val="30"/>
          <w:rtl/>
        </w:rPr>
      </w:pPr>
      <w:r w:rsidRPr="00B653BD">
        <w:rPr>
          <w:rFonts w:hint="cs"/>
          <w:b/>
          <w:bCs/>
          <w:sz w:val="30"/>
          <w:szCs w:val="30"/>
          <w:rtl/>
        </w:rPr>
        <w:t>10مؤتمر الجامعة التقنية الوسطى للعام/2016</w:t>
      </w:r>
    </w:p>
    <w:p w:rsidR="00AA0110" w:rsidRPr="00B653BD" w:rsidRDefault="00E45F36" w:rsidP="006D713A">
      <w:pPr>
        <w:ind w:left="566" w:hanging="567"/>
        <w:jc w:val="both"/>
        <w:rPr>
          <w:b/>
          <w:bCs/>
          <w:sz w:val="30"/>
          <w:szCs w:val="30"/>
          <w:rtl/>
          <w:lang w:bidi="ar-IQ"/>
        </w:rPr>
      </w:pPr>
      <w:r w:rsidRPr="00B653BD">
        <w:rPr>
          <w:rFonts w:hint="cs"/>
          <w:b/>
          <w:bCs/>
          <w:sz w:val="30"/>
          <w:szCs w:val="30"/>
          <w:rtl/>
        </w:rPr>
        <w:t>1</w:t>
      </w:r>
      <w:r w:rsidR="006D713A" w:rsidRPr="00B653BD">
        <w:rPr>
          <w:rFonts w:hint="cs"/>
          <w:b/>
          <w:bCs/>
          <w:sz w:val="30"/>
          <w:szCs w:val="30"/>
          <w:rtl/>
        </w:rPr>
        <w:t>1</w:t>
      </w:r>
      <w:r w:rsidR="00AA0110" w:rsidRPr="00B653BD">
        <w:rPr>
          <w:rFonts w:hint="cs"/>
          <w:b/>
          <w:bCs/>
          <w:sz w:val="30"/>
          <w:szCs w:val="30"/>
          <w:rtl/>
        </w:rPr>
        <w:t>.الاشتراك بالمؤتمر العلمي المقام في كلية التربية للعلوم الصرفة / ابن الهيثم في العام2017</w:t>
      </w:r>
    </w:p>
    <w:p w:rsidR="007928C1" w:rsidRPr="00B653BD" w:rsidRDefault="00AA0110" w:rsidP="00E45F36">
      <w:pPr>
        <w:ind w:left="566" w:hanging="567"/>
        <w:jc w:val="both"/>
        <w:rPr>
          <w:b/>
          <w:bCs/>
          <w:sz w:val="30"/>
          <w:szCs w:val="30"/>
          <w:rtl/>
          <w:lang w:bidi="ar-IQ"/>
        </w:rPr>
      </w:pPr>
      <w:r w:rsidRPr="00B653BD">
        <w:rPr>
          <w:rFonts w:hint="cs"/>
          <w:b/>
          <w:bCs/>
          <w:sz w:val="30"/>
          <w:szCs w:val="30"/>
          <w:rtl/>
          <w:lang w:bidi="ar-IQ"/>
        </w:rPr>
        <w:t>1</w:t>
      </w:r>
      <w:r w:rsidR="006D713A" w:rsidRPr="00B653BD">
        <w:rPr>
          <w:rFonts w:hint="cs"/>
          <w:b/>
          <w:bCs/>
          <w:sz w:val="30"/>
          <w:szCs w:val="30"/>
          <w:rtl/>
          <w:lang w:bidi="ar-IQ"/>
        </w:rPr>
        <w:t>2</w:t>
      </w:r>
      <w:r w:rsidRPr="00B653BD">
        <w:rPr>
          <w:rFonts w:hint="cs"/>
          <w:b/>
          <w:bCs/>
          <w:sz w:val="30"/>
          <w:szCs w:val="30"/>
          <w:rtl/>
          <w:lang w:bidi="ar-IQ"/>
        </w:rPr>
        <w:t>.الاشتراك في ندوة مكافحة المخدرات في العراق, كلية الاسراء الجامعة في العام 2018</w:t>
      </w:r>
    </w:p>
    <w:p w:rsidR="0008264B" w:rsidRPr="00B653BD" w:rsidRDefault="006D713A" w:rsidP="00295CE3">
      <w:pPr>
        <w:ind w:left="566" w:hanging="567"/>
        <w:jc w:val="both"/>
        <w:rPr>
          <w:b/>
          <w:bCs/>
          <w:sz w:val="30"/>
          <w:szCs w:val="30"/>
          <w:rtl/>
          <w:lang w:bidi="ar-IQ"/>
        </w:rPr>
      </w:pPr>
      <w:r w:rsidRPr="00B653BD">
        <w:rPr>
          <w:rFonts w:hint="cs"/>
          <w:b/>
          <w:bCs/>
          <w:sz w:val="30"/>
          <w:szCs w:val="30"/>
          <w:rtl/>
        </w:rPr>
        <w:t>13</w:t>
      </w:r>
      <w:r w:rsidR="0008264B" w:rsidRPr="00B653BD">
        <w:rPr>
          <w:rFonts w:hint="cs"/>
          <w:b/>
          <w:bCs/>
          <w:sz w:val="30"/>
          <w:szCs w:val="30"/>
          <w:rtl/>
        </w:rPr>
        <w:t xml:space="preserve">. المؤتمر العلمي السابع </w:t>
      </w:r>
      <w:r w:rsidR="0008264B" w:rsidRPr="00B653BD">
        <w:rPr>
          <w:b/>
          <w:bCs/>
          <w:sz w:val="30"/>
          <w:szCs w:val="30"/>
          <w:rtl/>
        </w:rPr>
        <w:t>–</w:t>
      </w:r>
      <w:r w:rsidR="0008264B" w:rsidRPr="00B653BD">
        <w:rPr>
          <w:rFonts w:hint="cs"/>
          <w:b/>
          <w:bCs/>
          <w:sz w:val="30"/>
          <w:szCs w:val="30"/>
          <w:rtl/>
        </w:rPr>
        <w:t xml:space="preserve">كلية التمريض </w:t>
      </w:r>
      <w:r w:rsidR="0008264B" w:rsidRPr="00B653BD">
        <w:rPr>
          <w:b/>
          <w:bCs/>
          <w:sz w:val="30"/>
          <w:szCs w:val="30"/>
          <w:rtl/>
        </w:rPr>
        <w:t>–</w:t>
      </w:r>
      <w:r w:rsidR="0008264B" w:rsidRPr="00B653BD">
        <w:rPr>
          <w:rFonts w:hint="cs"/>
          <w:b/>
          <w:bCs/>
          <w:sz w:val="30"/>
          <w:szCs w:val="30"/>
          <w:rtl/>
        </w:rPr>
        <w:t>جامعة بغداد</w:t>
      </w:r>
    </w:p>
    <w:p w:rsidR="00617F0F" w:rsidRDefault="00617F0F" w:rsidP="00295CE3">
      <w:pPr>
        <w:ind w:left="566" w:hanging="567"/>
        <w:jc w:val="both"/>
        <w:rPr>
          <w:b/>
          <w:bCs/>
          <w:sz w:val="30"/>
          <w:szCs w:val="30"/>
          <w:rtl/>
          <w:lang w:bidi="ar-IQ"/>
        </w:rPr>
      </w:pPr>
    </w:p>
    <w:p w:rsidR="00B653BD" w:rsidRDefault="00B653BD" w:rsidP="00295CE3">
      <w:pPr>
        <w:ind w:left="566" w:hanging="567"/>
        <w:jc w:val="both"/>
        <w:rPr>
          <w:b/>
          <w:bCs/>
          <w:sz w:val="30"/>
          <w:szCs w:val="30"/>
          <w:rtl/>
          <w:lang w:bidi="ar-IQ"/>
        </w:rPr>
      </w:pPr>
    </w:p>
    <w:p w:rsidR="00B653BD" w:rsidRPr="00B653BD" w:rsidRDefault="00B653BD" w:rsidP="00295CE3">
      <w:pPr>
        <w:ind w:left="566" w:hanging="567"/>
        <w:jc w:val="both"/>
        <w:rPr>
          <w:b/>
          <w:bCs/>
          <w:sz w:val="30"/>
          <w:szCs w:val="30"/>
          <w:rtl/>
          <w:lang w:bidi="ar-IQ"/>
        </w:rPr>
      </w:pPr>
    </w:p>
    <w:p w:rsidR="00617F0F" w:rsidRPr="00F10813" w:rsidRDefault="00221811" w:rsidP="00295CE3">
      <w:pPr>
        <w:ind w:left="566" w:hanging="567"/>
        <w:jc w:val="both"/>
        <w:rPr>
          <w:b/>
          <w:bCs/>
          <w:sz w:val="52"/>
          <w:szCs w:val="52"/>
          <w:rtl/>
          <w:lang w:bidi="ar-IQ"/>
        </w:rPr>
      </w:pPr>
      <w:r w:rsidRPr="00F10813">
        <w:rPr>
          <w:rFonts w:hint="cs"/>
          <w:b/>
          <w:bCs/>
          <w:sz w:val="52"/>
          <w:szCs w:val="52"/>
          <w:rtl/>
          <w:lang w:bidi="ar-IQ"/>
        </w:rPr>
        <w:lastRenderedPageBreak/>
        <w:t xml:space="preserve">التكليف </w:t>
      </w:r>
      <w:r w:rsidR="00617F0F" w:rsidRPr="00F10813">
        <w:rPr>
          <w:rFonts w:hint="cs"/>
          <w:b/>
          <w:bCs/>
          <w:sz w:val="52"/>
          <w:szCs w:val="52"/>
          <w:rtl/>
          <w:lang w:bidi="ar-IQ"/>
        </w:rPr>
        <w:t>في اللجان الوزارية</w:t>
      </w:r>
    </w:p>
    <w:p w:rsidR="00617F0F" w:rsidRPr="00F10813" w:rsidRDefault="00617F0F" w:rsidP="000B52D2">
      <w:pPr>
        <w:ind w:left="566" w:hanging="567"/>
        <w:jc w:val="both"/>
        <w:rPr>
          <w:b/>
          <w:bCs/>
          <w:sz w:val="30"/>
          <w:szCs w:val="30"/>
          <w:rtl/>
          <w:lang w:bidi="ar-IQ"/>
        </w:rPr>
      </w:pPr>
      <w:r w:rsidRPr="00F10813">
        <w:rPr>
          <w:rFonts w:hint="cs"/>
          <w:b/>
          <w:bCs/>
          <w:sz w:val="30"/>
          <w:szCs w:val="30"/>
          <w:rtl/>
          <w:lang w:bidi="ar-IQ"/>
        </w:rPr>
        <w:t xml:space="preserve">ا.شارك الباحث في   لجنة  وزارية لتطوير وتحديث المناهج الحكومية  لكليات العلوم في العراق بالمر الوزاري المرقم ج </w:t>
      </w:r>
      <w:r w:rsidR="000B52D2" w:rsidRPr="00F10813">
        <w:rPr>
          <w:rFonts w:hint="cs"/>
          <w:b/>
          <w:bCs/>
          <w:sz w:val="30"/>
          <w:szCs w:val="30"/>
          <w:rtl/>
          <w:lang w:bidi="ar-IQ"/>
        </w:rPr>
        <w:t>ع</w:t>
      </w:r>
      <w:r w:rsidRPr="00F10813">
        <w:rPr>
          <w:rFonts w:hint="cs"/>
          <w:b/>
          <w:bCs/>
          <w:sz w:val="30"/>
          <w:szCs w:val="30"/>
          <w:rtl/>
          <w:lang w:bidi="ar-IQ"/>
        </w:rPr>
        <w:t>/</w:t>
      </w:r>
      <w:r w:rsidR="000B52D2" w:rsidRPr="00F10813">
        <w:rPr>
          <w:rFonts w:hint="cs"/>
          <w:b/>
          <w:bCs/>
          <w:sz w:val="30"/>
          <w:szCs w:val="30"/>
          <w:rtl/>
          <w:lang w:bidi="ar-IQ"/>
        </w:rPr>
        <w:t>م.ه 2711 في 25/9/2019</w:t>
      </w:r>
    </w:p>
    <w:p w:rsidR="000B52D2" w:rsidRPr="00F10813" w:rsidRDefault="000B52D2" w:rsidP="000B52D2">
      <w:pPr>
        <w:ind w:left="566" w:hanging="567"/>
        <w:jc w:val="both"/>
        <w:rPr>
          <w:b/>
          <w:bCs/>
          <w:sz w:val="30"/>
          <w:szCs w:val="30"/>
          <w:rtl/>
          <w:lang w:bidi="ar-IQ"/>
        </w:rPr>
      </w:pPr>
      <w:r w:rsidRPr="00F10813">
        <w:rPr>
          <w:rFonts w:hint="cs"/>
          <w:b/>
          <w:bCs/>
          <w:sz w:val="30"/>
          <w:szCs w:val="30"/>
          <w:rtl/>
          <w:lang w:bidi="ar-IQ"/>
        </w:rPr>
        <w:t>2.اشترك الباحث  بلجنة وزارية مشتركة بين وزارتنا  ووزارة الصحة والبيئة تتولى متابعة  تحديث المناهج المناهج الدراسية  والتدريبية  الخاصة بعلوم الصحة  العامة  في المؤسسات الاكاديمية كافة.بالامر الوزاري المرقم  3315 في  في  24/ 10/ 2019</w:t>
      </w:r>
    </w:p>
    <w:p w:rsidR="000B52D2" w:rsidRPr="00F10813" w:rsidRDefault="000B52D2" w:rsidP="000B52D2">
      <w:pPr>
        <w:ind w:left="566" w:hanging="567"/>
        <w:jc w:val="both"/>
        <w:rPr>
          <w:b/>
          <w:bCs/>
          <w:sz w:val="30"/>
          <w:szCs w:val="30"/>
          <w:rtl/>
          <w:lang w:bidi="ar-IQ"/>
        </w:rPr>
      </w:pPr>
      <w:r w:rsidRPr="00F10813">
        <w:rPr>
          <w:rFonts w:hint="cs"/>
          <w:b/>
          <w:bCs/>
          <w:sz w:val="30"/>
          <w:szCs w:val="30"/>
          <w:rtl/>
          <w:lang w:bidi="ar-IQ"/>
        </w:rPr>
        <w:t>3.اشترك الباحث في الجنة الوزارية المكلفة لتاسيس نقابة الاكاديميين العراقيين</w:t>
      </w:r>
    </w:p>
    <w:p w:rsidR="00AD3CF7" w:rsidRPr="00F10813" w:rsidRDefault="000B52D2" w:rsidP="00AD3CF7">
      <w:pPr>
        <w:ind w:left="566" w:hanging="567"/>
        <w:jc w:val="both"/>
        <w:rPr>
          <w:sz w:val="30"/>
          <w:szCs w:val="30"/>
          <w:rtl/>
          <w:lang w:bidi="ar-IQ"/>
        </w:rPr>
      </w:pPr>
      <w:r w:rsidRPr="00F10813">
        <w:rPr>
          <w:rFonts w:hint="cs"/>
          <w:b/>
          <w:bCs/>
          <w:sz w:val="30"/>
          <w:szCs w:val="30"/>
          <w:rtl/>
          <w:lang w:bidi="ar-IQ"/>
        </w:rPr>
        <w:t>4.اشترك الباحث في العديد من اللجان الوزارية في استحداث  الكليات والاقاسام العلمية  للكليات الاهلية ....</w:t>
      </w:r>
      <w:r w:rsidR="00AD3CF7" w:rsidRPr="00F10813">
        <w:rPr>
          <w:rFonts w:hint="cs"/>
          <w:b/>
          <w:bCs/>
          <w:sz w:val="30"/>
          <w:szCs w:val="30"/>
          <w:rtl/>
          <w:lang w:bidi="ar-IQ"/>
        </w:rPr>
        <w:t>كلية الاسراء</w:t>
      </w:r>
      <w:r w:rsidRPr="00F10813">
        <w:rPr>
          <w:rFonts w:hint="cs"/>
          <w:b/>
          <w:bCs/>
          <w:sz w:val="30"/>
          <w:szCs w:val="30"/>
          <w:rtl/>
          <w:lang w:bidi="ar-IQ"/>
        </w:rPr>
        <w:t xml:space="preserve"> الجامعة  وكلية اصول الدين الجامعة  وكلية صدر العراق  وكلية الفقه  والجامعة الاسلامية في النجف الاشرف وكلية الفيحاء وكلية الشرق الاوسط</w:t>
      </w:r>
      <w:r w:rsidR="00AD3CF7" w:rsidRPr="00F10813">
        <w:rPr>
          <w:rFonts w:hint="cs"/>
          <w:b/>
          <w:bCs/>
          <w:sz w:val="30"/>
          <w:szCs w:val="30"/>
          <w:rtl/>
          <w:lang w:bidi="ar-IQ"/>
        </w:rPr>
        <w:t xml:space="preserve"> وكلية الكتاب  الجامعة  وكلية القلم الجامعة.</w:t>
      </w:r>
      <w:r w:rsidR="00AD3CF7" w:rsidRPr="00F10813">
        <w:rPr>
          <w:rFonts w:hint="cs"/>
          <w:sz w:val="30"/>
          <w:szCs w:val="30"/>
          <w:rtl/>
          <w:lang w:bidi="ar-IQ"/>
        </w:rPr>
        <w:t>..</w:t>
      </w:r>
    </w:p>
    <w:p w:rsidR="00AD3CF7" w:rsidRPr="00E558AF" w:rsidRDefault="00AD3CF7" w:rsidP="00221811">
      <w:pPr>
        <w:ind w:left="566" w:hanging="567"/>
        <w:jc w:val="both"/>
        <w:rPr>
          <w:b/>
          <w:bCs/>
          <w:sz w:val="28"/>
          <w:szCs w:val="28"/>
          <w:rtl/>
          <w:lang w:bidi="ar-IQ"/>
        </w:rPr>
      </w:pPr>
      <w:r w:rsidRPr="00E558AF">
        <w:rPr>
          <w:rFonts w:hint="cs"/>
          <w:b/>
          <w:bCs/>
          <w:sz w:val="28"/>
          <w:szCs w:val="28"/>
          <w:rtl/>
          <w:lang w:bidi="ar-IQ"/>
        </w:rPr>
        <w:t xml:space="preserve"> </w:t>
      </w:r>
      <w:r w:rsidR="00221811">
        <w:rPr>
          <w:rFonts w:hint="cs"/>
          <w:b/>
          <w:bCs/>
          <w:sz w:val="28"/>
          <w:szCs w:val="28"/>
          <w:rtl/>
          <w:lang w:bidi="ar-IQ"/>
        </w:rPr>
        <w:t>أ</w:t>
      </w:r>
      <w:r w:rsidRPr="00E558AF">
        <w:rPr>
          <w:rFonts w:hint="cs"/>
          <w:b/>
          <w:bCs/>
          <w:sz w:val="28"/>
          <w:szCs w:val="28"/>
          <w:rtl/>
          <w:lang w:bidi="ar-IQ"/>
        </w:rPr>
        <w:t>.تكليفه باستحداث  قسم التحليلت المرضية في كلية الاسراء  الجامعة للعام الدراسي2012</w:t>
      </w:r>
    </w:p>
    <w:p w:rsidR="00AD3CF7" w:rsidRPr="00E558AF" w:rsidRDefault="00AD3CF7" w:rsidP="00221811">
      <w:pPr>
        <w:ind w:left="566" w:hanging="567"/>
        <w:jc w:val="both"/>
        <w:rPr>
          <w:b/>
          <w:bCs/>
          <w:sz w:val="28"/>
          <w:szCs w:val="28"/>
          <w:rtl/>
          <w:lang w:bidi="ar-IQ"/>
        </w:rPr>
      </w:pPr>
      <w:r w:rsidRPr="00E558AF">
        <w:rPr>
          <w:rFonts w:hint="cs"/>
          <w:b/>
          <w:bCs/>
          <w:sz w:val="28"/>
          <w:szCs w:val="28"/>
          <w:rtl/>
          <w:lang w:bidi="ar-IQ"/>
        </w:rPr>
        <w:t xml:space="preserve">ب. </w:t>
      </w:r>
      <w:r w:rsidR="00221811">
        <w:rPr>
          <w:rFonts w:hint="cs"/>
          <w:b/>
          <w:bCs/>
          <w:sz w:val="28"/>
          <w:szCs w:val="28"/>
          <w:rtl/>
          <w:lang w:bidi="ar-IQ"/>
        </w:rPr>
        <w:t xml:space="preserve">تراسه لجنة </w:t>
      </w:r>
      <w:r w:rsidRPr="00E558AF">
        <w:rPr>
          <w:rFonts w:hint="cs"/>
          <w:b/>
          <w:bCs/>
          <w:sz w:val="28"/>
          <w:szCs w:val="28"/>
          <w:rtl/>
          <w:lang w:bidi="ar-IQ"/>
        </w:rPr>
        <w:t>استحداث قسم التحليلات المرضية في كلية اصول الدين الجامعة للعام الدراسي2013</w:t>
      </w:r>
    </w:p>
    <w:p w:rsidR="00AD3CF7" w:rsidRPr="00E558AF" w:rsidRDefault="00AD3CF7" w:rsidP="00221811">
      <w:pPr>
        <w:ind w:left="566" w:hanging="567"/>
        <w:jc w:val="both"/>
        <w:rPr>
          <w:b/>
          <w:bCs/>
          <w:sz w:val="28"/>
          <w:szCs w:val="28"/>
          <w:rtl/>
          <w:lang w:bidi="ar-IQ"/>
        </w:rPr>
      </w:pPr>
      <w:r w:rsidRPr="00E558AF">
        <w:rPr>
          <w:rFonts w:hint="cs"/>
          <w:b/>
          <w:bCs/>
          <w:sz w:val="28"/>
          <w:szCs w:val="28"/>
          <w:rtl/>
          <w:lang w:bidi="ar-IQ"/>
        </w:rPr>
        <w:t xml:space="preserve">ج. </w:t>
      </w:r>
      <w:r w:rsidR="00221811">
        <w:rPr>
          <w:rFonts w:hint="cs"/>
          <w:b/>
          <w:bCs/>
          <w:sz w:val="28"/>
          <w:szCs w:val="28"/>
          <w:rtl/>
          <w:lang w:bidi="ar-IQ"/>
        </w:rPr>
        <w:t xml:space="preserve">تراسه </w:t>
      </w:r>
      <w:r w:rsidRPr="00E558AF">
        <w:rPr>
          <w:rFonts w:hint="cs"/>
          <w:b/>
          <w:bCs/>
          <w:sz w:val="28"/>
          <w:szCs w:val="28"/>
          <w:rtl/>
          <w:lang w:bidi="ar-IQ"/>
        </w:rPr>
        <w:t xml:space="preserve"> لجنة وزارية  باستحدات كلية  صدر العرا ق الجامعة في الكاظمية.عام 2015</w:t>
      </w:r>
    </w:p>
    <w:p w:rsidR="00AD3CF7" w:rsidRPr="00E558AF" w:rsidRDefault="00AD3CF7" w:rsidP="00AD3CF7">
      <w:pPr>
        <w:ind w:left="566" w:hanging="567"/>
        <w:jc w:val="both"/>
        <w:rPr>
          <w:b/>
          <w:bCs/>
          <w:sz w:val="28"/>
          <w:szCs w:val="28"/>
          <w:rtl/>
          <w:lang w:bidi="ar-IQ"/>
        </w:rPr>
      </w:pPr>
      <w:r w:rsidRPr="00E558AF">
        <w:rPr>
          <w:rFonts w:hint="cs"/>
          <w:b/>
          <w:bCs/>
          <w:sz w:val="28"/>
          <w:szCs w:val="28"/>
          <w:rtl/>
          <w:lang w:bidi="ar-IQ"/>
        </w:rPr>
        <w:t>د..تكليفه برئاسة لجنة وزارية باستحداث كلية الفيحاء الاهلية الجامعة في كربلاء المقدسة.2016عام</w:t>
      </w:r>
    </w:p>
    <w:p w:rsidR="00AD3CF7" w:rsidRPr="00E558AF" w:rsidRDefault="00AD3CF7" w:rsidP="00AD3CF7">
      <w:pPr>
        <w:ind w:left="566" w:hanging="567"/>
        <w:jc w:val="both"/>
        <w:rPr>
          <w:b/>
          <w:bCs/>
          <w:sz w:val="28"/>
          <w:szCs w:val="28"/>
          <w:rtl/>
          <w:lang w:bidi="ar-IQ"/>
        </w:rPr>
      </w:pPr>
      <w:r w:rsidRPr="00E558AF">
        <w:rPr>
          <w:rFonts w:hint="cs"/>
          <w:b/>
          <w:bCs/>
          <w:sz w:val="28"/>
          <w:szCs w:val="28"/>
          <w:rtl/>
          <w:lang w:bidi="ar-IQ"/>
        </w:rPr>
        <w:t>ه..تكليفه برئاسة كلية استحداث كلية الشرق الاوسط في بغداد.عام 2016</w:t>
      </w:r>
    </w:p>
    <w:p w:rsidR="00AD3CF7" w:rsidRPr="00E558AF" w:rsidRDefault="00E558AF" w:rsidP="00AD3CF7">
      <w:pPr>
        <w:ind w:left="566" w:hanging="567"/>
        <w:jc w:val="both"/>
        <w:rPr>
          <w:b/>
          <w:bCs/>
          <w:sz w:val="28"/>
          <w:szCs w:val="28"/>
          <w:rtl/>
          <w:lang w:bidi="ar-IQ"/>
        </w:rPr>
      </w:pPr>
      <w:r w:rsidRPr="00E558AF">
        <w:rPr>
          <w:rFonts w:hint="cs"/>
          <w:b/>
          <w:bCs/>
          <w:sz w:val="28"/>
          <w:szCs w:val="28"/>
          <w:rtl/>
          <w:lang w:bidi="ar-IQ"/>
        </w:rPr>
        <w:t>و</w:t>
      </w:r>
      <w:r w:rsidR="00AD3CF7" w:rsidRPr="00E558AF">
        <w:rPr>
          <w:rFonts w:hint="cs"/>
          <w:b/>
          <w:bCs/>
          <w:sz w:val="28"/>
          <w:szCs w:val="28"/>
          <w:rtl/>
          <w:lang w:bidi="ar-IQ"/>
        </w:rPr>
        <w:t>.تكليفه بلجنة تدقيقية بامر وزاري  باحدى الكليلت الاهلية.</w:t>
      </w:r>
    </w:p>
    <w:p w:rsidR="00AD3CF7" w:rsidRPr="00E558AF" w:rsidRDefault="00E558AF" w:rsidP="00AD3CF7">
      <w:pPr>
        <w:ind w:left="566" w:hanging="567"/>
        <w:jc w:val="both"/>
        <w:rPr>
          <w:b/>
          <w:bCs/>
          <w:sz w:val="28"/>
          <w:szCs w:val="28"/>
          <w:rtl/>
          <w:lang w:bidi="ar-IQ"/>
        </w:rPr>
      </w:pPr>
      <w:r w:rsidRPr="00E558AF">
        <w:rPr>
          <w:rFonts w:hint="cs"/>
          <w:b/>
          <w:bCs/>
          <w:sz w:val="28"/>
          <w:szCs w:val="28"/>
          <w:rtl/>
          <w:lang w:bidi="ar-IQ"/>
        </w:rPr>
        <w:lastRenderedPageBreak/>
        <w:t>ز</w:t>
      </w:r>
      <w:r w:rsidR="00AD3CF7" w:rsidRPr="00E558AF">
        <w:rPr>
          <w:rFonts w:hint="cs"/>
          <w:b/>
          <w:bCs/>
          <w:sz w:val="28"/>
          <w:szCs w:val="28"/>
          <w:rtl/>
          <w:lang w:bidi="ar-IQ"/>
        </w:rPr>
        <w:t>. تكليفه بلجنة  كشف  على كلية المامون الجامعة  لثلاثة اعوام 2010,2011,</w:t>
      </w:r>
    </w:p>
    <w:p w:rsidR="00AD3CF7" w:rsidRPr="00E558AF" w:rsidRDefault="00AD3CF7" w:rsidP="00AD3CF7">
      <w:pPr>
        <w:jc w:val="both"/>
        <w:rPr>
          <w:b/>
          <w:bCs/>
          <w:sz w:val="28"/>
          <w:szCs w:val="28"/>
          <w:rtl/>
          <w:lang w:bidi="ar-IQ"/>
        </w:rPr>
      </w:pPr>
      <w:r w:rsidRPr="00E558AF">
        <w:rPr>
          <w:rFonts w:hint="cs"/>
          <w:b/>
          <w:bCs/>
          <w:sz w:val="28"/>
          <w:szCs w:val="28"/>
          <w:rtl/>
          <w:lang w:bidi="ar-IQ"/>
        </w:rPr>
        <w:t>2012</w:t>
      </w:r>
    </w:p>
    <w:p w:rsidR="00AD3CF7" w:rsidRPr="00217789" w:rsidRDefault="00217789" w:rsidP="00AD3CF7">
      <w:pPr>
        <w:ind w:left="566" w:hanging="567"/>
        <w:jc w:val="both"/>
        <w:rPr>
          <w:b/>
          <w:bCs/>
          <w:sz w:val="28"/>
          <w:szCs w:val="28"/>
          <w:rtl/>
          <w:lang w:bidi="ar-IQ"/>
        </w:rPr>
      </w:pPr>
      <w:r w:rsidRPr="00217789">
        <w:rPr>
          <w:rFonts w:hint="cs"/>
          <w:b/>
          <w:bCs/>
          <w:sz w:val="28"/>
          <w:szCs w:val="28"/>
          <w:rtl/>
          <w:lang w:bidi="ar-IQ"/>
        </w:rPr>
        <w:t>س</w:t>
      </w:r>
      <w:r w:rsidR="00AD3CF7" w:rsidRPr="00217789">
        <w:rPr>
          <w:rFonts w:hint="cs"/>
          <w:b/>
          <w:bCs/>
          <w:sz w:val="28"/>
          <w:szCs w:val="28"/>
          <w:rtl/>
          <w:lang w:bidi="ar-IQ"/>
        </w:rPr>
        <w:t>. تكليفه بلجنة وزارية للكشف عن الكلية الاسلامية الجامعة في النجف الاشلرف/عام 2016.</w:t>
      </w:r>
    </w:p>
    <w:p w:rsidR="00AD3CF7" w:rsidRPr="00217789" w:rsidRDefault="00217789" w:rsidP="00AD3CF7">
      <w:pPr>
        <w:ind w:left="566" w:hanging="567"/>
        <w:jc w:val="both"/>
        <w:rPr>
          <w:b/>
          <w:bCs/>
          <w:sz w:val="28"/>
          <w:szCs w:val="28"/>
          <w:rtl/>
          <w:lang w:bidi="ar-IQ"/>
        </w:rPr>
      </w:pPr>
      <w:r w:rsidRPr="00217789">
        <w:rPr>
          <w:rFonts w:hint="cs"/>
          <w:b/>
          <w:bCs/>
          <w:sz w:val="28"/>
          <w:szCs w:val="28"/>
          <w:rtl/>
          <w:lang w:bidi="ar-IQ"/>
        </w:rPr>
        <w:t>ش</w:t>
      </w:r>
      <w:r w:rsidR="00AD3CF7" w:rsidRPr="00217789">
        <w:rPr>
          <w:rFonts w:hint="cs"/>
          <w:b/>
          <w:bCs/>
          <w:sz w:val="28"/>
          <w:szCs w:val="28"/>
          <w:rtl/>
          <w:lang w:bidi="ar-IQ"/>
        </w:rPr>
        <w:t>.تكليفه بلجنة وزارية  للكشف عن كلية الفقة الجامعة بالنجف الاشرف للعام/2016.</w:t>
      </w:r>
    </w:p>
    <w:p w:rsidR="000B52D2" w:rsidRDefault="00217789" w:rsidP="00221811">
      <w:pPr>
        <w:ind w:left="566" w:hanging="567"/>
        <w:jc w:val="both"/>
        <w:rPr>
          <w:b/>
          <w:bCs/>
          <w:sz w:val="28"/>
          <w:szCs w:val="28"/>
          <w:rtl/>
          <w:lang w:bidi="ar-IQ"/>
        </w:rPr>
      </w:pPr>
      <w:r w:rsidRPr="00217789">
        <w:rPr>
          <w:rFonts w:hint="cs"/>
          <w:b/>
          <w:bCs/>
          <w:sz w:val="28"/>
          <w:szCs w:val="28"/>
          <w:rtl/>
          <w:lang w:bidi="ar-IQ"/>
        </w:rPr>
        <w:t>ص</w:t>
      </w:r>
      <w:r w:rsidR="00AD3CF7" w:rsidRPr="00217789">
        <w:rPr>
          <w:rFonts w:hint="cs"/>
          <w:b/>
          <w:bCs/>
          <w:sz w:val="28"/>
          <w:szCs w:val="28"/>
          <w:rtl/>
          <w:lang w:bidi="ar-IQ"/>
        </w:rPr>
        <w:t>.تكليفه بلجنة وزارية عن الجودة والقدرة</w:t>
      </w:r>
      <w:r w:rsidR="00221811">
        <w:rPr>
          <w:rFonts w:hint="cs"/>
          <w:b/>
          <w:bCs/>
          <w:sz w:val="28"/>
          <w:szCs w:val="28"/>
          <w:rtl/>
          <w:lang w:bidi="ar-IQ"/>
        </w:rPr>
        <w:t xml:space="preserve"> الاستيعابية في الكليات الاهلية.</w:t>
      </w:r>
    </w:p>
    <w:p w:rsidR="00AD3CF7" w:rsidRPr="00617F0F" w:rsidRDefault="00AD3CF7" w:rsidP="00AD3CF7">
      <w:pPr>
        <w:ind w:left="566" w:hanging="567"/>
        <w:jc w:val="both"/>
        <w:rPr>
          <w:b/>
          <w:bCs/>
          <w:sz w:val="28"/>
          <w:szCs w:val="28"/>
          <w:rtl/>
          <w:lang w:bidi="ar-IQ"/>
        </w:rPr>
      </w:pPr>
      <w:r>
        <w:rPr>
          <w:rFonts w:hint="cs"/>
          <w:b/>
          <w:bCs/>
          <w:sz w:val="28"/>
          <w:szCs w:val="28"/>
          <w:rtl/>
          <w:lang w:bidi="ar-IQ"/>
        </w:rPr>
        <w:t>5. اشترك الباحث في العديد من اللجان  الامتحانية والتدقيقية والانضباطية في الكليات المختلفة.</w:t>
      </w:r>
    </w:p>
    <w:p w:rsidR="00295CE3" w:rsidRPr="00B653BD" w:rsidRDefault="007928C1" w:rsidP="007928C1">
      <w:pPr>
        <w:ind w:left="566" w:hanging="567"/>
        <w:jc w:val="both"/>
        <w:rPr>
          <w:rFonts w:cs="Aharoni"/>
          <w:b/>
          <w:bCs/>
          <w:sz w:val="48"/>
          <w:szCs w:val="48"/>
          <w:rtl/>
        </w:rPr>
      </w:pPr>
      <w:r w:rsidRPr="00B653BD">
        <w:rPr>
          <w:rFonts w:cs="Times New Roman" w:hint="cs"/>
          <w:b/>
          <w:bCs/>
          <w:sz w:val="48"/>
          <w:szCs w:val="48"/>
          <w:rtl/>
        </w:rPr>
        <w:t>المواد</w:t>
      </w:r>
      <w:r w:rsidRPr="00B653BD">
        <w:rPr>
          <w:rFonts w:cs="Aharoni" w:hint="cs"/>
          <w:b/>
          <w:bCs/>
          <w:sz w:val="48"/>
          <w:szCs w:val="48"/>
          <w:rtl/>
        </w:rPr>
        <w:t xml:space="preserve"> </w:t>
      </w:r>
      <w:r w:rsidRPr="00B653BD">
        <w:rPr>
          <w:rFonts w:cs="Times New Roman" w:hint="cs"/>
          <w:b/>
          <w:bCs/>
          <w:sz w:val="48"/>
          <w:szCs w:val="48"/>
          <w:rtl/>
        </w:rPr>
        <w:t>التي</w:t>
      </w:r>
      <w:r w:rsidRPr="00B653BD">
        <w:rPr>
          <w:rFonts w:cs="Aharoni" w:hint="cs"/>
          <w:b/>
          <w:bCs/>
          <w:sz w:val="48"/>
          <w:szCs w:val="48"/>
          <w:rtl/>
        </w:rPr>
        <w:t xml:space="preserve"> </w:t>
      </w:r>
      <w:r w:rsidRPr="00B653BD">
        <w:rPr>
          <w:rFonts w:cs="Times New Roman" w:hint="cs"/>
          <w:b/>
          <w:bCs/>
          <w:sz w:val="48"/>
          <w:szCs w:val="48"/>
          <w:rtl/>
        </w:rPr>
        <w:t>قام</w:t>
      </w:r>
      <w:r w:rsidRPr="00B653BD">
        <w:rPr>
          <w:rFonts w:cs="Aharoni" w:hint="cs"/>
          <w:b/>
          <w:bCs/>
          <w:sz w:val="48"/>
          <w:szCs w:val="48"/>
          <w:rtl/>
        </w:rPr>
        <w:t xml:space="preserve"> </w:t>
      </w:r>
      <w:r w:rsidRPr="00B653BD">
        <w:rPr>
          <w:rFonts w:cs="Times New Roman" w:hint="cs"/>
          <w:b/>
          <w:bCs/>
          <w:sz w:val="48"/>
          <w:szCs w:val="48"/>
          <w:rtl/>
        </w:rPr>
        <w:t>الباحث</w:t>
      </w:r>
      <w:r w:rsidRPr="00B653BD">
        <w:rPr>
          <w:rFonts w:cs="Aharoni" w:hint="cs"/>
          <w:b/>
          <w:bCs/>
          <w:sz w:val="48"/>
          <w:szCs w:val="48"/>
          <w:rtl/>
        </w:rPr>
        <w:t xml:space="preserve"> </w:t>
      </w:r>
      <w:r w:rsidRPr="00B653BD">
        <w:rPr>
          <w:rFonts w:cs="Times New Roman" w:hint="cs"/>
          <w:b/>
          <w:bCs/>
          <w:sz w:val="48"/>
          <w:szCs w:val="48"/>
          <w:rtl/>
        </w:rPr>
        <w:t>بتدريسها</w:t>
      </w:r>
      <w:r w:rsidRPr="00B653BD">
        <w:rPr>
          <w:rFonts w:cs="Aharoni" w:hint="cs"/>
          <w:b/>
          <w:bCs/>
          <w:sz w:val="48"/>
          <w:szCs w:val="48"/>
          <w:rtl/>
        </w:rPr>
        <w:t xml:space="preserve"> </w:t>
      </w:r>
    </w:p>
    <w:p w:rsidR="007928C1" w:rsidRPr="00221811" w:rsidRDefault="007928C1" w:rsidP="007928C1">
      <w:pPr>
        <w:ind w:left="566" w:hanging="567"/>
        <w:jc w:val="both"/>
        <w:rPr>
          <w:b/>
          <w:bCs/>
          <w:rtl/>
        </w:rPr>
      </w:pPr>
      <w:r w:rsidRPr="00221811">
        <w:rPr>
          <w:rFonts w:hint="cs"/>
          <w:b/>
          <w:bCs/>
          <w:rtl/>
        </w:rPr>
        <w:t xml:space="preserve">1. تدريس مادة (اسس علم المناعة) للمرحلة الثانية </w:t>
      </w:r>
      <w:r w:rsidRPr="00221811">
        <w:rPr>
          <w:b/>
          <w:bCs/>
          <w:rtl/>
        </w:rPr>
        <w:t>–</w:t>
      </w:r>
      <w:r w:rsidRPr="00221811">
        <w:rPr>
          <w:rFonts w:hint="cs"/>
          <w:b/>
          <w:bCs/>
          <w:rtl/>
        </w:rPr>
        <w:t xml:space="preserve">قسم التحليلات المرضية في كلية التقنيات الصحية والطبية . </w:t>
      </w:r>
    </w:p>
    <w:p w:rsidR="007928C1" w:rsidRPr="00221811" w:rsidRDefault="007928C1" w:rsidP="007928C1">
      <w:pPr>
        <w:ind w:left="566" w:hanging="567"/>
        <w:jc w:val="both"/>
        <w:rPr>
          <w:b/>
          <w:bCs/>
          <w:rtl/>
        </w:rPr>
      </w:pPr>
      <w:r w:rsidRPr="00221811">
        <w:rPr>
          <w:rFonts w:hint="cs"/>
          <w:b/>
          <w:bCs/>
          <w:rtl/>
        </w:rPr>
        <w:t xml:space="preserve">2. تدريس مادة (التقنيات المناعية المتقدمة)للمرحلة الثالثة في قسم التحليلات المرضية . </w:t>
      </w:r>
    </w:p>
    <w:p w:rsidR="007928C1" w:rsidRPr="00221811" w:rsidRDefault="007928C1" w:rsidP="007928C1">
      <w:pPr>
        <w:ind w:left="566" w:hanging="567"/>
        <w:jc w:val="both"/>
        <w:rPr>
          <w:b/>
          <w:bCs/>
          <w:rtl/>
        </w:rPr>
      </w:pPr>
      <w:r w:rsidRPr="00221811">
        <w:rPr>
          <w:rFonts w:hint="cs"/>
          <w:b/>
          <w:bCs/>
          <w:rtl/>
        </w:rPr>
        <w:t>3. تدريس مادة (المناعة السريرية)للمرحلة الرابعة في قسم التحليلات المرضية.</w:t>
      </w:r>
    </w:p>
    <w:p w:rsidR="004D4B1C" w:rsidRPr="00221811" w:rsidRDefault="004D4B1C" w:rsidP="004D4B1C">
      <w:pPr>
        <w:ind w:left="566" w:hanging="567"/>
        <w:jc w:val="both"/>
        <w:rPr>
          <w:b/>
          <w:bCs/>
          <w:rtl/>
        </w:rPr>
      </w:pPr>
      <w:r w:rsidRPr="00221811">
        <w:rPr>
          <w:rFonts w:hint="cs"/>
          <w:b/>
          <w:bCs/>
          <w:rtl/>
        </w:rPr>
        <w:t xml:space="preserve">4. تدريس مادة(المناعة )لطلبة الدبلوم العالي وطلبة الماجستير وطلبة الدكتوراه في قسم التحليلات المرضية . </w:t>
      </w:r>
    </w:p>
    <w:p w:rsidR="004D4B1C" w:rsidRPr="00221811" w:rsidRDefault="004D4B1C" w:rsidP="004D4B1C">
      <w:pPr>
        <w:ind w:left="566" w:hanging="567"/>
        <w:jc w:val="both"/>
        <w:rPr>
          <w:b/>
          <w:bCs/>
          <w:rtl/>
        </w:rPr>
      </w:pPr>
      <w:r w:rsidRPr="00221811">
        <w:rPr>
          <w:rFonts w:hint="cs"/>
          <w:b/>
          <w:bCs/>
          <w:rtl/>
        </w:rPr>
        <w:t>5. تدريس مادة (المناعة السريرية)</w:t>
      </w:r>
      <w:r w:rsidR="007F09CE" w:rsidRPr="00221811">
        <w:rPr>
          <w:rFonts w:hint="cs"/>
          <w:b/>
          <w:bCs/>
          <w:rtl/>
        </w:rPr>
        <w:t xml:space="preserve"> </w:t>
      </w:r>
      <w:r w:rsidRPr="00221811">
        <w:rPr>
          <w:rFonts w:hint="cs"/>
          <w:b/>
          <w:bCs/>
          <w:rtl/>
        </w:rPr>
        <w:t xml:space="preserve">لطلبة الدبلوم العالي والماجستير وطلبة الدكتوراه في قسم التحليلات المرضية . </w:t>
      </w:r>
    </w:p>
    <w:p w:rsidR="004D4B1C" w:rsidRPr="00221811" w:rsidRDefault="004D4B1C" w:rsidP="007F09CE">
      <w:pPr>
        <w:ind w:left="566" w:hanging="567"/>
        <w:jc w:val="both"/>
        <w:rPr>
          <w:b/>
          <w:bCs/>
          <w:rtl/>
        </w:rPr>
      </w:pPr>
      <w:r w:rsidRPr="00221811">
        <w:rPr>
          <w:rFonts w:hint="cs"/>
          <w:b/>
          <w:bCs/>
          <w:rtl/>
        </w:rPr>
        <w:t>6. تدريس مادة (علم الوراثة) و(</w:t>
      </w:r>
      <w:r w:rsidR="007F09CE" w:rsidRPr="00221811">
        <w:rPr>
          <w:rFonts w:hint="cs"/>
          <w:b/>
          <w:bCs/>
          <w:rtl/>
        </w:rPr>
        <w:t>أ</w:t>
      </w:r>
      <w:r w:rsidRPr="00221811">
        <w:rPr>
          <w:rFonts w:hint="cs"/>
          <w:b/>
          <w:bCs/>
          <w:rtl/>
        </w:rPr>
        <w:t xml:space="preserve">سس البحث العلمي)للمرحلة الثانية في كلية العلوم البيئية في جامعة حضرموت / اليمن . </w:t>
      </w:r>
    </w:p>
    <w:p w:rsidR="00CA0D4A" w:rsidRPr="00221811" w:rsidRDefault="004D4B1C" w:rsidP="00CA0D4A">
      <w:pPr>
        <w:ind w:left="566" w:hanging="567"/>
        <w:jc w:val="both"/>
        <w:rPr>
          <w:b/>
          <w:bCs/>
          <w:rtl/>
        </w:rPr>
      </w:pPr>
      <w:r w:rsidRPr="00221811">
        <w:rPr>
          <w:rFonts w:hint="cs"/>
          <w:b/>
          <w:bCs/>
          <w:rtl/>
        </w:rPr>
        <w:lastRenderedPageBreak/>
        <w:t xml:space="preserve">7. تدريس مادة (التلوث الميكروبي) للمرحلة الثالثة في كلية العلوم البيئية </w:t>
      </w:r>
      <w:r w:rsidRPr="00221811">
        <w:rPr>
          <w:b/>
          <w:bCs/>
          <w:rtl/>
        </w:rPr>
        <w:t>–</w:t>
      </w:r>
      <w:r w:rsidRPr="00221811">
        <w:rPr>
          <w:rFonts w:hint="cs"/>
          <w:b/>
          <w:bCs/>
          <w:rtl/>
        </w:rPr>
        <w:t xml:space="preserve"> جامعة </w:t>
      </w:r>
      <w:r w:rsidR="00CA0D4A" w:rsidRPr="00221811">
        <w:rPr>
          <w:rFonts w:hint="cs"/>
          <w:b/>
          <w:bCs/>
          <w:rtl/>
        </w:rPr>
        <w:t>حضرموت- اليمن .</w:t>
      </w:r>
    </w:p>
    <w:p w:rsidR="0008264B" w:rsidRPr="00221811" w:rsidRDefault="0008264B" w:rsidP="00CA0D4A">
      <w:pPr>
        <w:ind w:left="566" w:hanging="567"/>
        <w:jc w:val="both"/>
        <w:rPr>
          <w:b/>
          <w:bCs/>
          <w:rtl/>
        </w:rPr>
      </w:pPr>
      <w:r w:rsidRPr="00221811">
        <w:rPr>
          <w:rFonts w:hint="cs"/>
          <w:b/>
          <w:bCs/>
          <w:rtl/>
        </w:rPr>
        <w:t>8. تدريس مادة ميكربيولوجيا الاغذية  للمرحلة الثالثة في كلية العلوم.</w:t>
      </w:r>
    </w:p>
    <w:p w:rsidR="00CA0D4A" w:rsidRPr="00221811" w:rsidRDefault="0008264B" w:rsidP="00CA0D4A">
      <w:pPr>
        <w:ind w:left="566" w:hanging="567"/>
        <w:jc w:val="both"/>
        <w:rPr>
          <w:b/>
          <w:bCs/>
          <w:rtl/>
        </w:rPr>
      </w:pPr>
      <w:r w:rsidRPr="00221811">
        <w:rPr>
          <w:rFonts w:hint="cs"/>
          <w:b/>
          <w:bCs/>
          <w:rtl/>
        </w:rPr>
        <w:t>9</w:t>
      </w:r>
      <w:r w:rsidR="00CA0D4A" w:rsidRPr="00221811">
        <w:rPr>
          <w:rFonts w:hint="cs"/>
          <w:b/>
          <w:bCs/>
          <w:rtl/>
        </w:rPr>
        <w:t xml:space="preserve">. تدريس مادة </w:t>
      </w:r>
      <w:r w:rsidR="007F09CE" w:rsidRPr="00221811">
        <w:rPr>
          <w:rFonts w:hint="cs"/>
          <w:b/>
          <w:bCs/>
          <w:rtl/>
        </w:rPr>
        <w:t>(</w:t>
      </w:r>
      <w:r w:rsidR="00CA0D4A" w:rsidRPr="00221811">
        <w:rPr>
          <w:rFonts w:hint="cs"/>
          <w:b/>
          <w:bCs/>
          <w:rtl/>
        </w:rPr>
        <w:t>الاحياء المجهرية والطفيليات</w:t>
      </w:r>
      <w:r w:rsidR="007F09CE" w:rsidRPr="00221811">
        <w:rPr>
          <w:rFonts w:hint="cs"/>
          <w:b/>
          <w:bCs/>
          <w:rtl/>
        </w:rPr>
        <w:t>)</w:t>
      </w:r>
      <w:r w:rsidR="00CA0D4A" w:rsidRPr="00221811">
        <w:rPr>
          <w:rFonts w:hint="cs"/>
          <w:b/>
          <w:bCs/>
          <w:rtl/>
        </w:rPr>
        <w:t xml:space="preserve"> للمرحلة الرابعة في قسم العلوم البيئية </w:t>
      </w:r>
      <w:r w:rsidR="00CA0D4A" w:rsidRPr="00221811">
        <w:rPr>
          <w:b/>
          <w:bCs/>
          <w:rtl/>
        </w:rPr>
        <w:t>–</w:t>
      </w:r>
      <w:r w:rsidR="00CA0D4A" w:rsidRPr="00221811">
        <w:rPr>
          <w:rFonts w:hint="cs"/>
          <w:b/>
          <w:bCs/>
          <w:rtl/>
        </w:rPr>
        <w:t xml:space="preserve"> جامعة حضرموت </w:t>
      </w:r>
      <w:r w:rsidR="00CA0D4A" w:rsidRPr="00221811">
        <w:rPr>
          <w:b/>
          <w:bCs/>
          <w:rtl/>
        </w:rPr>
        <w:t>–</w:t>
      </w:r>
      <w:r w:rsidR="00CA0D4A" w:rsidRPr="00221811">
        <w:rPr>
          <w:rFonts w:hint="cs"/>
          <w:b/>
          <w:bCs/>
          <w:rtl/>
        </w:rPr>
        <w:t xml:space="preserve"> اليمن . </w:t>
      </w:r>
    </w:p>
    <w:p w:rsidR="00CA0D4A" w:rsidRPr="00B653BD" w:rsidRDefault="00CA0D4A" w:rsidP="00CA0D4A">
      <w:pPr>
        <w:ind w:left="566" w:hanging="567"/>
        <w:jc w:val="both"/>
        <w:rPr>
          <w:rFonts w:cs="Aharoni"/>
          <w:b/>
          <w:bCs/>
          <w:sz w:val="44"/>
          <w:szCs w:val="44"/>
          <w:rtl/>
        </w:rPr>
      </w:pPr>
      <w:r w:rsidRPr="00B653BD">
        <w:rPr>
          <w:rFonts w:cs="Times New Roman" w:hint="cs"/>
          <w:b/>
          <w:bCs/>
          <w:sz w:val="44"/>
          <w:szCs w:val="44"/>
          <w:rtl/>
        </w:rPr>
        <w:t>الاشراف</w:t>
      </w:r>
      <w:r w:rsidRPr="00B653BD">
        <w:rPr>
          <w:rFonts w:cs="Aharoni" w:hint="cs"/>
          <w:b/>
          <w:bCs/>
          <w:sz w:val="44"/>
          <w:szCs w:val="44"/>
          <w:rtl/>
        </w:rPr>
        <w:t xml:space="preserve"> </w:t>
      </w:r>
      <w:r w:rsidRPr="00B653BD">
        <w:rPr>
          <w:rFonts w:cs="Times New Roman" w:hint="cs"/>
          <w:b/>
          <w:bCs/>
          <w:sz w:val="44"/>
          <w:szCs w:val="44"/>
          <w:rtl/>
        </w:rPr>
        <w:t>على</w:t>
      </w:r>
      <w:r w:rsidRPr="00B653BD">
        <w:rPr>
          <w:rFonts w:cs="Aharoni" w:hint="cs"/>
          <w:b/>
          <w:bCs/>
          <w:sz w:val="44"/>
          <w:szCs w:val="44"/>
          <w:rtl/>
        </w:rPr>
        <w:t xml:space="preserve"> </w:t>
      </w:r>
      <w:r w:rsidRPr="00B653BD">
        <w:rPr>
          <w:rFonts w:cs="Times New Roman" w:hint="cs"/>
          <w:b/>
          <w:bCs/>
          <w:sz w:val="44"/>
          <w:szCs w:val="44"/>
          <w:rtl/>
        </w:rPr>
        <w:t>طلبة</w:t>
      </w:r>
      <w:r w:rsidRPr="00B653BD">
        <w:rPr>
          <w:rFonts w:cs="Aharoni" w:hint="cs"/>
          <w:b/>
          <w:bCs/>
          <w:sz w:val="44"/>
          <w:szCs w:val="44"/>
          <w:rtl/>
        </w:rPr>
        <w:t xml:space="preserve"> </w:t>
      </w:r>
      <w:r w:rsidRPr="00B653BD">
        <w:rPr>
          <w:rFonts w:cs="Times New Roman" w:hint="cs"/>
          <w:b/>
          <w:bCs/>
          <w:sz w:val="44"/>
          <w:szCs w:val="44"/>
          <w:rtl/>
        </w:rPr>
        <w:t>الدراسات</w:t>
      </w:r>
      <w:r w:rsidRPr="00B653BD">
        <w:rPr>
          <w:rFonts w:cs="Aharoni" w:hint="cs"/>
          <w:b/>
          <w:bCs/>
          <w:sz w:val="44"/>
          <w:szCs w:val="44"/>
          <w:rtl/>
        </w:rPr>
        <w:t xml:space="preserve"> </w:t>
      </w:r>
      <w:r w:rsidRPr="00B653BD">
        <w:rPr>
          <w:rFonts w:cs="Times New Roman" w:hint="cs"/>
          <w:b/>
          <w:bCs/>
          <w:sz w:val="44"/>
          <w:szCs w:val="44"/>
          <w:rtl/>
        </w:rPr>
        <w:t>العليا</w:t>
      </w:r>
      <w:r w:rsidRPr="00B653BD">
        <w:rPr>
          <w:rFonts w:cs="Aharoni" w:hint="cs"/>
          <w:b/>
          <w:bCs/>
          <w:sz w:val="44"/>
          <w:szCs w:val="44"/>
          <w:rtl/>
        </w:rPr>
        <w:t xml:space="preserve"> </w:t>
      </w:r>
    </w:p>
    <w:p w:rsidR="00786CF9" w:rsidRPr="00221811" w:rsidRDefault="00CA0D4A" w:rsidP="006D713A">
      <w:pPr>
        <w:ind w:left="566" w:hanging="567"/>
        <w:jc w:val="both"/>
        <w:rPr>
          <w:b/>
          <w:bCs/>
          <w:rtl/>
        </w:rPr>
      </w:pPr>
      <w:r>
        <w:rPr>
          <w:rFonts w:hint="cs"/>
          <w:rtl/>
        </w:rPr>
        <w:t>1</w:t>
      </w:r>
      <w:r w:rsidRPr="00221811">
        <w:rPr>
          <w:rFonts w:hint="cs"/>
          <w:b/>
          <w:bCs/>
          <w:rtl/>
        </w:rPr>
        <w:t>. اشرف الباحث على (</w:t>
      </w:r>
      <w:r w:rsidR="006D713A" w:rsidRPr="00221811">
        <w:rPr>
          <w:rFonts w:hint="cs"/>
          <w:b/>
          <w:bCs/>
          <w:rtl/>
        </w:rPr>
        <w:t>19</w:t>
      </w:r>
      <w:r w:rsidRPr="00221811">
        <w:rPr>
          <w:rFonts w:hint="cs"/>
          <w:b/>
          <w:bCs/>
          <w:rtl/>
        </w:rPr>
        <w:t xml:space="preserve">) من طلبة الماجستير في اختصاص علم المناعة . </w:t>
      </w:r>
      <w:r w:rsidR="004D4B1C" w:rsidRPr="00221811">
        <w:rPr>
          <w:rFonts w:hint="cs"/>
          <w:b/>
          <w:bCs/>
          <w:rtl/>
        </w:rPr>
        <w:t xml:space="preserve"> </w:t>
      </w:r>
    </w:p>
    <w:p w:rsidR="00CA0D4A" w:rsidRPr="00221811" w:rsidRDefault="00CA0D4A" w:rsidP="006D713A">
      <w:pPr>
        <w:ind w:left="424" w:hanging="425"/>
        <w:jc w:val="both"/>
        <w:rPr>
          <w:b/>
          <w:bCs/>
          <w:rtl/>
        </w:rPr>
      </w:pPr>
      <w:r w:rsidRPr="00221811">
        <w:rPr>
          <w:rFonts w:hint="cs"/>
          <w:b/>
          <w:bCs/>
          <w:rtl/>
        </w:rPr>
        <w:t>2. اشرف الباحث على(</w:t>
      </w:r>
      <w:r w:rsidR="006D713A" w:rsidRPr="00221811">
        <w:rPr>
          <w:rFonts w:hint="cs"/>
          <w:b/>
          <w:bCs/>
          <w:rtl/>
        </w:rPr>
        <w:t>4</w:t>
      </w:r>
      <w:r w:rsidRPr="00221811">
        <w:rPr>
          <w:rFonts w:hint="cs"/>
          <w:b/>
          <w:bCs/>
          <w:rtl/>
        </w:rPr>
        <w:t xml:space="preserve">)من طلبة الدبلوم العالي التقني في اختصاص علم المناعة. </w:t>
      </w:r>
    </w:p>
    <w:p w:rsidR="0008264B" w:rsidRPr="00221811" w:rsidRDefault="0008264B" w:rsidP="00AD3CF7">
      <w:pPr>
        <w:ind w:left="424" w:hanging="425"/>
        <w:jc w:val="both"/>
        <w:rPr>
          <w:b/>
          <w:bCs/>
          <w:rtl/>
        </w:rPr>
      </w:pPr>
      <w:r w:rsidRPr="00221811">
        <w:rPr>
          <w:rFonts w:hint="cs"/>
          <w:b/>
          <w:bCs/>
          <w:rtl/>
        </w:rPr>
        <w:t>3. اشرف الباحث</w:t>
      </w:r>
      <w:r w:rsidR="00E45F36" w:rsidRPr="00221811">
        <w:rPr>
          <w:rFonts w:hint="cs"/>
          <w:b/>
          <w:bCs/>
          <w:rtl/>
        </w:rPr>
        <w:t xml:space="preserve"> على</w:t>
      </w:r>
      <w:r w:rsidR="00E45F36" w:rsidRPr="00221811">
        <w:rPr>
          <w:rFonts w:hint="cs"/>
          <w:b/>
          <w:bCs/>
          <w:rtl/>
          <w:lang w:bidi="ar-IQ"/>
        </w:rPr>
        <w:t>(</w:t>
      </w:r>
      <w:r w:rsidR="00AD3CF7" w:rsidRPr="00221811">
        <w:rPr>
          <w:rFonts w:hint="cs"/>
          <w:b/>
          <w:bCs/>
          <w:rtl/>
        </w:rPr>
        <w:t>5</w:t>
      </w:r>
      <w:r w:rsidRPr="00221811">
        <w:rPr>
          <w:rFonts w:hint="cs"/>
          <w:b/>
          <w:bCs/>
          <w:rtl/>
        </w:rPr>
        <w:t>) من طلبة الدكتوراه في اختصال علم المناعة.</w:t>
      </w:r>
    </w:p>
    <w:p w:rsidR="00CA0D4A" w:rsidRPr="007F09CE" w:rsidRDefault="00CA0D4A" w:rsidP="00CA0D4A">
      <w:pPr>
        <w:ind w:left="566" w:hanging="567"/>
        <w:jc w:val="both"/>
        <w:rPr>
          <w:rFonts w:cs="PT Bold Heading"/>
          <w:b/>
          <w:bCs/>
          <w:sz w:val="36"/>
          <w:szCs w:val="36"/>
          <w:rtl/>
        </w:rPr>
      </w:pPr>
      <w:r w:rsidRPr="007F09CE">
        <w:rPr>
          <w:rFonts w:cs="PT Bold Heading" w:hint="cs"/>
          <w:b/>
          <w:bCs/>
          <w:sz w:val="36"/>
          <w:szCs w:val="36"/>
          <w:rtl/>
        </w:rPr>
        <w:t xml:space="preserve">مناقشة الرسائل والاطاريح </w:t>
      </w:r>
    </w:p>
    <w:p w:rsidR="00CA0D4A" w:rsidRPr="00221811" w:rsidRDefault="00174D70" w:rsidP="006D713A">
      <w:pPr>
        <w:ind w:left="566" w:hanging="567"/>
        <w:jc w:val="both"/>
        <w:rPr>
          <w:b/>
          <w:bCs/>
          <w:rtl/>
          <w:lang w:bidi="ar-IQ"/>
        </w:rPr>
      </w:pPr>
      <w:r w:rsidRPr="00221811">
        <w:rPr>
          <w:rFonts w:hint="cs"/>
          <w:b/>
          <w:bCs/>
          <w:rtl/>
        </w:rPr>
        <w:t>1. اشترك الباحث في مناقشة</w:t>
      </w:r>
      <w:r w:rsidR="006D713A" w:rsidRPr="00221811">
        <w:rPr>
          <w:b/>
          <w:bCs/>
        </w:rPr>
        <w:t>8</w:t>
      </w:r>
      <w:r w:rsidR="00E45F36" w:rsidRPr="00221811">
        <w:rPr>
          <w:b/>
          <w:bCs/>
        </w:rPr>
        <w:t>9</w:t>
      </w:r>
      <w:r w:rsidRPr="00221811">
        <w:rPr>
          <w:b/>
          <w:bCs/>
        </w:rPr>
        <w:t>)</w:t>
      </w:r>
      <w:r w:rsidR="00CA0D4A" w:rsidRPr="00221811">
        <w:rPr>
          <w:rFonts w:hint="cs"/>
          <w:b/>
          <w:bCs/>
          <w:rtl/>
        </w:rPr>
        <w:t xml:space="preserve">)اطاريح لطلبة الدكتوراه في حقل المناعة والعلوم البايولوجية </w:t>
      </w:r>
      <w:r w:rsidR="009C2B78" w:rsidRPr="00221811">
        <w:rPr>
          <w:rFonts w:hint="cs"/>
          <w:b/>
          <w:bCs/>
          <w:rtl/>
        </w:rPr>
        <w:t xml:space="preserve">والطبية </w:t>
      </w:r>
      <w:r w:rsidR="00CA0D4A" w:rsidRPr="00221811">
        <w:rPr>
          <w:rFonts w:hint="cs"/>
          <w:b/>
          <w:bCs/>
          <w:rtl/>
        </w:rPr>
        <w:t xml:space="preserve">. </w:t>
      </w:r>
    </w:p>
    <w:p w:rsidR="00CA0D4A" w:rsidRPr="00221811" w:rsidRDefault="00CA0D4A" w:rsidP="006D713A">
      <w:pPr>
        <w:ind w:left="566" w:hanging="567"/>
        <w:jc w:val="both"/>
        <w:rPr>
          <w:b/>
          <w:bCs/>
          <w:rtl/>
        </w:rPr>
      </w:pPr>
      <w:r w:rsidRPr="00221811">
        <w:rPr>
          <w:rFonts w:hint="cs"/>
          <w:b/>
          <w:bCs/>
          <w:rtl/>
        </w:rPr>
        <w:t>2. اشترك الباحث في مناقشة</w:t>
      </w:r>
      <w:r w:rsidR="00174D70" w:rsidRPr="00221811">
        <w:rPr>
          <w:rFonts w:hint="cs"/>
          <w:b/>
          <w:bCs/>
          <w:rtl/>
        </w:rPr>
        <w:t xml:space="preserve"> </w:t>
      </w:r>
      <w:r w:rsidR="00174D70" w:rsidRPr="00221811">
        <w:rPr>
          <w:b/>
          <w:bCs/>
        </w:rPr>
        <w:t>1</w:t>
      </w:r>
      <w:r w:rsidR="006D713A" w:rsidRPr="00221811">
        <w:rPr>
          <w:b/>
          <w:bCs/>
        </w:rPr>
        <w:t>9</w:t>
      </w:r>
      <w:r w:rsidR="00174D70" w:rsidRPr="00221811">
        <w:rPr>
          <w:b/>
          <w:bCs/>
        </w:rPr>
        <w:t>7)</w:t>
      </w:r>
      <w:r w:rsidRPr="00221811">
        <w:rPr>
          <w:rFonts w:hint="cs"/>
          <w:b/>
          <w:bCs/>
          <w:rtl/>
        </w:rPr>
        <w:t>)رسالة ماجستير لطلبة الماجستير في كليات مختلف</w:t>
      </w:r>
      <w:r w:rsidR="009C2B78" w:rsidRPr="00221811">
        <w:rPr>
          <w:rFonts w:hint="cs"/>
          <w:b/>
          <w:bCs/>
          <w:rtl/>
        </w:rPr>
        <w:t>ة</w:t>
      </w:r>
      <w:r w:rsidRPr="00221811">
        <w:rPr>
          <w:rFonts w:hint="cs"/>
          <w:b/>
          <w:bCs/>
          <w:rtl/>
        </w:rPr>
        <w:t xml:space="preserve"> . </w:t>
      </w:r>
    </w:p>
    <w:p w:rsidR="00786CF9" w:rsidRDefault="00542DA8" w:rsidP="00542DA8">
      <w:pPr>
        <w:ind w:left="566" w:hanging="567"/>
        <w:jc w:val="both"/>
        <w:rPr>
          <w:b/>
          <w:bCs/>
          <w:rtl/>
          <w:lang w:bidi="ar-IQ"/>
        </w:rPr>
      </w:pPr>
      <w:r w:rsidRPr="00221811">
        <w:rPr>
          <w:rFonts w:hint="cs"/>
          <w:b/>
          <w:bCs/>
          <w:rtl/>
        </w:rPr>
        <w:t>3. اشترك الباحث في مناقشة (</w:t>
      </w:r>
      <w:r w:rsidRPr="00221811">
        <w:rPr>
          <w:b/>
          <w:bCs/>
        </w:rPr>
        <w:t>7</w:t>
      </w:r>
      <w:r w:rsidRPr="00221811">
        <w:rPr>
          <w:rFonts w:hint="cs"/>
          <w:b/>
          <w:bCs/>
          <w:rtl/>
        </w:rPr>
        <w:t xml:space="preserve">)رسائل لطلبة الدبلوم العالي  في قسم التحليلات المرضية. </w:t>
      </w:r>
    </w:p>
    <w:p w:rsidR="00B653BD" w:rsidRPr="00221811" w:rsidRDefault="00B653BD" w:rsidP="00542DA8">
      <w:pPr>
        <w:ind w:left="566" w:hanging="567"/>
        <w:jc w:val="both"/>
        <w:rPr>
          <w:b/>
          <w:bCs/>
          <w:rtl/>
          <w:lang w:bidi="ar-IQ"/>
        </w:rPr>
      </w:pPr>
    </w:p>
    <w:p w:rsidR="00542DA8" w:rsidRPr="00F10813" w:rsidRDefault="00542DA8" w:rsidP="00542DA8">
      <w:pPr>
        <w:ind w:left="566" w:hanging="567"/>
        <w:jc w:val="both"/>
        <w:rPr>
          <w:rFonts w:cs="Times New Roman"/>
          <w:b/>
          <w:bCs/>
          <w:sz w:val="48"/>
          <w:szCs w:val="48"/>
          <w:rtl/>
        </w:rPr>
      </w:pPr>
      <w:r w:rsidRPr="00F10813">
        <w:rPr>
          <w:rFonts w:cs="Times New Roman"/>
          <w:b/>
          <w:bCs/>
          <w:sz w:val="48"/>
          <w:szCs w:val="48"/>
          <w:rtl/>
        </w:rPr>
        <w:lastRenderedPageBreak/>
        <w:t xml:space="preserve">الموقع الحالي للباحث </w:t>
      </w:r>
    </w:p>
    <w:p w:rsidR="00DD04BF" w:rsidRPr="009C2B78" w:rsidRDefault="00DD04BF" w:rsidP="00542DA8">
      <w:pPr>
        <w:ind w:left="566" w:hanging="567"/>
        <w:jc w:val="both"/>
        <w:rPr>
          <w:rFonts w:cs="PT Bold Heading"/>
          <w:rtl/>
        </w:rPr>
      </w:pPr>
    </w:p>
    <w:p w:rsidR="00542DA8" w:rsidRDefault="00AD3CF7" w:rsidP="0008264B">
      <w:pPr>
        <w:pStyle w:val="a3"/>
        <w:numPr>
          <w:ilvl w:val="0"/>
          <w:numId w:val="1"/>
        </w:numPr>
        <w:jc w:val="both"/>
      </w:pPr>
      <w:r w:rsidRPr="00221811">
        <w:rPr>
          <w:rFonts w:hint="cs"/>
          <w:b/>
          <w:bCs/>
          <w:rtl/>
        </w:rPr>
        <w:t>عميد المعهد الطبي التقني / المنصور</w:t>
      </w:r>
      <w:r w:rsidR="00542DA8" w:rsidRPr="00221811">
        <w:rPr>
          <w:rFonts w:hint="cs"/>
          <w:b/>
          <w:bCs/>
          <w:rtl/>
        </w:rPr>
        <w:t xml:space="preserve"> </w:t>
      </w:r>
      <w:r w:rsidR="00542DA8" w:rsidRPr="00221811">
        <w:rPr>
          <w:b/>
          <w:bCs/>
          <w:rtl/>
        </w:rPr>
        <w:t>–</w:t>
      </w:r>
      <w:r w:rsidR="00542DA8" w:rsidRPr="00221811">
        <w:rPr>
          <w:rFonts w:hint="cs"/>
          <w:b/>
          <w:bCs/>
          <w:rtl/>
        </w:rPr>
        <w:t xml:space="preserve"> </w:t>
      </w:r>
      <w:r w:rsidR="0008264B" w:rsidRPr="00221811">
        <w:rPr>
          <w:rFonts w:hint="cs"/>
          <w:b/>
          <w:bCs/>
          <w:rtl/>
        </w:rPr>
        <w:t>الجامعة التقنية الوسطى</w:t>
      </w:r>
      <w:r w:rsidR="0008264B">
        <w:rPr>
          <w:rFonts w:hint="cs"/>
          <w:rtl/>
        </w:rPr>
        <w:t xml:space="preserve"> </w:t>
      </w:r>
      <w:r w:rsidR="00542DA8">
        <w:rPr>
          <w:rFonts w:hint="cs"/>
          <w:rtl/>
        </w:rPr>
        <w:t xml:space="preserve">. </w:t>
      </w:r>
    </w:p>
    <w:p w:rsidR="009C2B78" w:rsidRPr="009C2B78" w:rsidRDefault="009C2B78" w:rsidP="009C2B78">
      <w:pPr>
        <w:pStyle w:val="a3"/>
        <w:numPr>
          <w:ilvl w:val="0"/>
          <w:numId w:val="1"/>
        </w:numPr>
        <w:jc w:val="both"/>
      </w:pPr>
      <w:r w:rsidRPr="009C2B78">
        <w:rPr>
          <w:rFonts w:hint="cs"/>
          <w:b/>
          <w:bCs/>
          <w:rtl/>
        </w:rPr>
        <w:t>البريد الالكتروني</w:t>
      </w:r>
      <w:r>
        <w:rPr>
          <w:rFonts w:hint="cs"/>
          <w:rtl/>
        </w:rPr>
        <w:t xml:space="preserve">  :       </w:t>
      </w:r>
      <w:hyperlink r:id="rId8" w:history="1">
        <w:r w:rsidRPr="009C2B78">
          <w:rPr>
            <w:rStyle w:val="Hyperlink"/>
            <w:u w:val="none"/>
          </w:rPr>
          <w:t>fabood2005@yahoo.com</w:t>
        </w:r>
      </w:hyperlink>
      <w:r w:rsidRPr="009C2B78">
        <w:t xml:space="preserve"> </w:t>
      </w:r>
    </w:p>
    <w:p w:rsidR="00786CF9" w:rsidRDefault="009C2B78" w:rsidP="006D713A">
      <w:pPr>
        <w:pStyle w:val="a3"/>
        <w:numPr>
          <w:ilvl w:val="0"/>
          <w:numId w:val="1"/>
        </w:numPr>
        <w:jc w:val="both"/>
        <w:rPr>
          <w:rtl/>
        </w:rPr>
      </w:pPr>
      <w:r w:rsidRPr="009C2B78">
        <w:rPr>
          <w:rFonts w:hint="cs"/>
          <w:b/>
          <w:bCs/>
          <w:rtl/>
        </w:rPr>
        <w:t>رقم الهاتف النقال</w:t>
      </w:r>
      <w:r>
        <w:rPr>
          <w:rFonts w:hint="cs"/>
          <w:rtl/>
        </w:rPr>
        <w:t xml:space="preserve"> </w:t>
      </w:r>
      <w:r w:rsidRPr="00F10813">
        <w:rPr>
          <w:rFonts w:hint="cs"/>
          <w:b/>
          <w:bCs/>
          <w:rtl/>
        </w:rPr>
        <w:t xml:space="preserve">:      </w:t>
      </w:r>
      <w:r w:rsidRPr="00F10813">
        <w:rPr>
          <w:b/>
          <w:bCs/>
        </w:rPr>
        <w:t>07902</w:t>
      </w:r>
      <w:r w:rsidR="00F10813">
        <w:rPr>
          <w:b/>
          <w:bCs/>
        </w:rPr>
        <w:t xml:space="preserve"> </w:t>
      </w:r>
      <w:r w:rsidRPr="00F10813">
        <w:rPr>
          <w:b/>
          <w:bCs/>
        </w:rPr>
        <w:t>796685</w:t>
      </w:r>
    </w:p>
    <w:p w:rsidR="00786CF9" w:rsidRDefault="00786CF9" w:rsidP="006D713A">
      <w:pPr>
        <w:tabs>
          <w:tab w:val="left" w:pos="5144"/>
        </w:tabs>
        <w:rPr>
          <w:rtl/>
        </w:rPr>
      </w:pPr>
    </w:p>
    <w:p w:rsidR="00786CF9" w:rsidRDefault="00786CF9" w:rsidP="00786CF9">
      <w:pPr>
        <w:jc w:val="center"/>
      </w:pPr>
    </w:p>
    <w:sectPr w:rsidR="00786CF9" w:rsidSect="00095FFD">
      <w:footerReference w:type="default" r:id="rId9"/>
      <w:pgSz w:w="11906" w:h="16838"/>
      <w:pgMar w:top="1701" w:right="1701" w:bottom="1701" w:left="1701" w:header="720" w:footer="720" w:gutter="0"/>
      <w:cols w:space="720"/>
      <w:titlePg/>
      <w:bidi/>
      <w:rtlGutter/>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A15" w:rsidRDefault="00944A15" w:rsidP="00095FFD">
      <w:pPr>
        <w:spacing w:after="0" w:line="240" w:lineRule="auto"/>
      </w:pPr>
      <w:r>
        <w:separator/>
      </w:r>
    </w:p>
  </w:endnote>
  <w:endnote w:type="continuationSeparator" w:id="0">
    <w:p w:rsidR="00944A15" w:rsidRDefault="00944A15" w:rsidP="00095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Aharoni">
    <w:altName w:val="Segoe UI Semibold"/>
    <w:charset w:val="B1"/>
    <w:family w:val="auto"/>
    <w:pitch w:val="variable"/>
    <w:sig w:usb0="00000800" w:usb1="00000000" w:usb2="00000000" w:usb3="00000000" w:csb0="00000020" w:csb1="00000000"/>
  </w:font>
  <w:font w:name="PT Bold Heading">
    <w:altName w:val="Courier New"/>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457235"/>
      <w:docPartObj>
        <w:docPartGallery w:val="Page Numbers (Bottom of Page)"/>
        <w:docPartUnique/>
      </w:docPartObj>
    </w:sdtPr>
    <w:sdtEndPr/>
    <w:sdtContent>
      <w:p w:rsidR="00001DA5" w:rsidRDefault="00F10813">
        <w:pPr>
          <w:pStyle w:val="a5"/>
          <w:jc w:val="center"/>
        </w:pPr>
        <w:r>
          <w:fldChar w:fldCharType="begin"/>
        </w:r>
        <w:r>
          <w:instrText xml:space="preserve"> PAGE   \* MERGEFORMAT </w:instrText>
        </w:r>
        <w:r>
          <w:fldChar w:fldCharType="separate"/>
        </w:r>
        <w:r w:rsidR="004C08CE" w:rsidRPr="004C08CE">
          <w:rPr>
            <w:rFonts w:cs="Calibri"/>
            <w:noProof/>
            <w:rtl/>
            <w:lang w:val="ar-SA"/>
          </w:rPr>
          <w:t>13</w:t>
        </w:r>
        <w:r>
          <w:rPr>
            <w:rFonts w:cs="Calibri"/>
            <w:noProof/>
            <w:lang w:val="ar-SA"/>
          </w:rPr>
          <w:fldChar w:fldCharType="end"/>
        </w:r>
      </w:p>
    </w:sdtContent>
  </w:sdt>
  <w:p w:rsidR="00001DA5" w:rsidRDefault="00001DA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A15" w:rsidRDefault="00944A15" w:rsidP="00095FFD">
      <w:pPr>
        <w:spacing w:after="0" w:line="240" w:lineRule="auto"/>
      </w:pPr>
      <w:r>
        <w:separator/>
      </w:r>
    </w:p>
  </w:footnote>
  <w:footnote w:type="continuationSeparator" w:id="0">
    <w:p w:rsidR="00944A15" w:rsidRDefault="00944A15" w:rsidP="00095F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006C6"/>
    <w:multiLevelType w:val="hybridMultilevel"/>
    <w:tmpl w:val="F58CB3BC"/>
    <w:lvl w:ilvl="0" w:tplc="980CA2E6">
      <w:start w:val="3"/>
      <w:numFmt w:val="bullet"/>
      <w:lvlText w:val="-"/>
      <w:lvlJc w:val="left"/>
      <w:pPr>
        <w:ind w:left="359" w:hanging="360"/>
      </w:pPr>
      <w:rPr>
        <w:rFonts w:ascii="Times New Roman" w:eastAsiaTheme="minorHAnsi" w:hAnsi="Times New Roman" w:cs="Simplified Arabic"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1">
    <w:nsid w:val="62854DB5"/>
    <w:multiLevelType w:val="hybridMultilevel"/>
    <w:tmpl w:val="93385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60"/>
  <w:drawingGridVerticalSpacing w:val="435"/>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86CF9"/>
    <w:rsid w:val="00001DA5"/>
    <w:rsid w:val="00031394"/>
    <w:rsid w:val="00052E09"/>
    <w:rsid w:val="000806BC"/>
    <w:rsid w:val="0008264B"/>
    <w:rsid w:val="00092475"/>
    <w:rsid w:val="00095FFD"/>
    <w:rsid w:val="000B008C"/>
    <w:rsid w:val="000B52D2"/>
    <w:rsid w:val="000B73B4"/>
    <w:rsid w:val="00174D70"/>
    <w:rsid w:val="00183A8C"/>
    <w:rsid w:val="001A505D"/>
    <w:rsid w:val="001D17A6"/>
    <w:rsid w:val="00200EB9"/>
    <w:rsid w:val="002102A3"/>
    <w:rsid w:val="00217789"/>
    <w:rsid w:val="00221811"/>
    <w:rsid w:val="00284C41"/>
    <w:rsid w:val="00286B56"/>
    <w:rsid w:val="00295CE3"/>
    <w:rsid w:val="002B1679"/>
    <w:rsid w:val="002C2E79"/>
    <w:rsid w:val="002D264A"/>
    <w:rsid w:val="002F2137"/>
    <w:rsid w:val="002F610B"/>
    <w:rsid w:val="00331C73"/>
    <w:rsid w:val="0033347A"/>
    <w:rsid w:val="003A0D56"/>
    <w:rsid w:val="003C5567"/>
    <w:rsid w:val="003E68E8"/>
    <w:rsid w:val="00403577"/>
    <w:rsid w:val="00445B2D"/>
    <w:rsid w:val="00455427"/>
    <w:rsid w:val="00464385"/>
    <w:rsid w:val="004677CA"/>
    <w:rsid w:val="00495A0F"/>
    <w:rsid w:val="004C08CE"/>
    <w:rsid w:val="004C7C39"/>
    <w:rsid w:val="004D4B1C"/>
    <w:rsid w:val="0052128E"/>
    <w:rsid w:val="00542DA8"/>
    <w:rsid w:val="005E5449"/>
    <w:rsid w:val="0060275F"/>
    <w:rsid w:val="00617F0F"/>
    <w:rsid w:val="00633BB1"/>
    <w:rsid w:val="0064565E"/>
    <w:rsid w:val="00651992"/>
    <w:rsid w:val="006750DE"/>
    <w:rsid w:val="006A5F6D"/>
    <w:rsid w:val="006B39FF"/>
    <w:rsid w:val="006D713A"/>
    <w:rsid w:val="006F5338"/>
    <w:rsid w:val="00730260"/>
    <w:rsid w:val="00786CF9"/>
    <w:rsid w:val="007928C1"/>
    <w:rsid w:val="00797345"/>
    <w:rsid w:val="007C22A8"/>
    <w:rsid w:val="007F09CE"/>
    <w:rsid w:val="007F41B7"/>
    <w:rsid w:val="00804D61"/>
    <w:rsid w:val="00852C8C"/>
    <w:rsid w:val="008C0679"/>
    <w:rsid w:val="008F3DF5"/>
    <w:rsid w:val="00944A15"/>
    <w:rsid w:val="00972F2A"/>
    <w:rsid w:val="009B18B1"/>
    <w:rsid w:val="009C2B78"/>
    <w:rsid w:val="009D496A"/>
    <w:rsid w:val="009F0AD9"/>
    <w:rsid w:val="00A25D8C"/>
    <w:rsid w:val="00AA0110"/>
    <w:rsid w:val="00AC396C"/>
    <w:rsid w:val="00AD3CF7"/>
    <w:rsid w:val="00B628D1"/>
    <w:rsid w:val="00B653BD"/>
    <w:rsid w:val="00BB6BD3"/>
    <w:rsid w:val="00C12933"/>
    <w:rsid w:val="00C15111"/>
    <w:rsid w:val="00C16C34"/>
    <w:rsid w:val="00C21CCB"/>
    <w:rsid w:val="00C70ACE"/>
    <w:rsid w:val="00CA0D4A"/>
    <w:rsid w:val="00CA1D74"/>
    <w:rsid w:val="00CC35B0"/>
    <w:rsid w:val="00CF73E0"/>
    <w:rsid w:val="00D0143F"/>
    <w:rsid w:val="00D0224E"/>
    <w:rsid w:val="00D47F45"/>
    <w:rsid w:val="00D84AF2"/>
    <w:rsid w:val="00D96576"/>
    <w:rsid w:val="00DD04BF"/>
    <w:rsid w:val="00E2128D"/>
    <w:rsid w:val="00E45F36"/>
    <w:rsid w:val="00E46D15"/>
    <w:rsid w:val="00E558AF"/>
    <w:rsid w:val="00EA0458"/>
    <w:rsid w:val="00ED1356"/>
    <w:rsid w:val="00F10813"/>
    <w:rsid w:val="00F304BB"/>
    <w:rsid w:val="00F320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2A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6CF9"/>
    <w:pPr>
      <w:ind w:left="720"/>
      <w:contextualSpacing/>
    </w:pPr>
  </w:style>
  <w:style w:type="character" w:styleId="Hyperlink">
    <w:name w:val="Hyperlink"/>
    <w:basedOn w:val="a0"/>
    <w:uiPriority w:val="99"/>
    <w:unhideWhenUsed/>
    <w:rsid w:val="009C2B78"/>
    <w:rPr>
      <w:color w:val="0000FF" w:themeColor="hyperlink"/>
      <w:u w:val="single"/>
    </w:rPr>
  </w:style>
  <w:style w:type="paragraph" w:styleId="a4">
    <w:name w:val="header"/>
    <w:basedOn w:val="a"/>
    <w:link w:val="Char"/>
    <w:uiPriority w:val="99"/>
    <w:semiHidden/>
    <w:unhideWhenUsed/>
    <w:rsid w:val="00095FFD"/>
    <w:pPr>
      <w:tabs>
        <w:tab w:val="center" w:pos="4153"/>
        <w:tab w:val="right" w:pos="8306"/>
      </w:tabs>
      <w:spacing w:after="0" w:line="240" w:lineRule="auto"/>
    </w:pPr>
  </w:style>
  <w:style w:type="character" w:customStyle="1" w:styleId="Char">
    <w:name w:val="رأس الصفحة Char"/>
    <w:basedOn w:val="a0"/>
    <w:link w:val="a4"/>
    <w:uiPriority w:val="99"/>
    <w:semiHidden/>
    <w:rsid w:val="00095FFD"/>
  </w:style>
  <w:style w:type="paragraph" w:styleId="a5">
    <w:name w:val="footer"/>
    <w:basedOn w:val="a"/>
    <w:link w:val="Char0"/>
    <w:uiPriority w:val="99"/>
    <w:unhideWhenUsed/>
    <w:rsid w:val="00095FFD"/>
    <w:pPr>
      <w:tabs>
        <w:tab w:val="center" w:pos="4153"/>
        <w:tab w:val="right" w:pos="8306"/>
      </w:tabs>
      <w:spacing w:after="0" w:line="240" w:lineRule="auto"/>
    </w:pPr>
  </w:style>
  <w:style w:type="character" w:customStyle="1" w:styleId="Char0">
    <w:name w:val="تذييل الصفحة Char"/>
    <w:basedOn w:val="a0"/>
    <w:link w:val="a5"/>
    <w:uiPriority w:val="99"/>
    <w:rsid w:val="00095FFD"/>
  </w:style>
  <w:style w:type="paragraph" w:styleId="a6">
    <w:name w:val="No Spacing"/>
    <w:uiPriority w:val="1"/>
    <w:qFormat/>
    <w:rsid w:val="0033347A"/>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bood2005@yaho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13</Pages>
  <Words>1743</Words>
  <Characters>9938</Characters>
  <Application>Microsoft Office Word</Application>
  <DocSecurity>0</DocSecurity>
  <Lines>82</Lines>
  <Paragraphs>23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MuRsiD BaRaN</Company>
  <LinksUpToDate>false</LinksUpToDate>
  <CharactersWithSpaces>11658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Maher</cp:lastModifiedBy>
  <cp:revision>4</cp:revision>
  <cp:lastPrinted>2018-02-23T11:01:00Z</cp:lastPrinted>
  <dcterms:created xsi:type="dcterms:W3CDTF">2019-12-25T19:55:00Z</dcterms:created>
  <dcterms:modified xsi:type="dcterms:W3CDTF">2019-12-29T08:54:00Z</dcterms:modified>
</cp:coreProperties>
</file>