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CD" w:rsidRPr="00DE2133" w:rsidRDefault="008E6617" w:rsidP="00DE2133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20.25pt;margin-top:20.25pt;width:105.7pt;height:128.25pt;z-index:251658240">
            <v:textbox style="mso-next-textbox:#_x0000_s1026">
              <w:txbxContent>
                <w:p w:rsidR="00173514" w:rsidRPr="00BD4387" w:rsidRDefault="00BD4387" w:rsidP="00BD4387">
                  <w:pPr>
                    <w:rPr>
                      <w:szCs w:val="36"/>
                    </w:rPr>
                  </w:pPr>
                  <w:r>
                    <w:rPr>
                      <w:noProof/>
                      <w:szCs w:val="36"/>
                    </w:rPr>
                    <w:drawing>
                      <wp:inline distT="0" distB="0" distL="0" distR="0">
                        <wp:extent cx="1149985" cy="1526529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9985" cy="1526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73514" w:rsidRPr="00DE2133">
        <w:rPr>
          <w:rFonts w:hint="cs"/>
          <w:b/>
          <w:bCs/>
          <w:sz w:val="36"/>
          <w:szCs w:val="36"/>
          <w:rtl/>
          <w:lang w:bidi="ar-IQ"/>
        </w:rPr>
        <w:t>((سيرة علمية)</w:t>
      </w:r>
      <w:r w:rsidR="00DE2133" w:rsidRPr="00DE2133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173514" w:rsidRPr="00173514" w:rsidRDefault="00173514" w:rsidP="00D15FB9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الاسم</w:t>
      </w:r>
      <w:r w:rsidRPr="00173514">
        <w:rPr>
          <w:rFonts w:hint="cs"/>
          <w:sz w:val="32"/>
          <w:szCs w:val="32"/>
          <w:rtl/>
          <w:lang w:bidi="ar-IQ"/>
        </w:rPr>
        <w:t>:</w:t>
      </w:r>
      <w:r w:rsidR="00D15FB9" w:rsidRPr="00D15FB9">
        <w:rPr>
          <w:rFonts w:hint="cs"/>
          <w:sz w:val="32"/>
          <w:szCs w:val="32"/>
          <w:u w:val="dash"/>
          <w:rtl/>
          <w:lang w:bidi="ar-IQ"/>
        </w:rPr>
        <w:t>بشرى محمود وهيب لطيف</w:t>
      </w:r>
    </w:p>
    <w:p w:rsidR="00173514" w:rsidRPr="00173514" w:rsidRDefault="00173514" w:rsidP="00D15FB9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موقع العمل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D15FB9" w:rsidRPr="00D15FB9">
        <w:rPr>
          <w:rFonts w:hint="cs"/>
          <w:sz w:val="32"/>
          <w:szCs w:val="32"/>
          <w:u w:val="dash"/>
          <w:rtl/>
          <w:lang w:bidi="ar-IQ"/>
        </w:rPr>
        <w:t>المعهد الطبي التقني \ المنصور \ قسم التقنيات الالكترونية</w:t>
      </w:r>
      <w:r w:rsidR="00D15FB9">
        <w:rPr>
          <w:rFonts w:hint="cs"/>
          <w:sz w:val="32"/>
          <w:szCs w:val="32"/>
          <w:rtl/>
          <w:lang w:bidi="ar-IQ"/>
        </w:rPr>
        <w:t xml:space="preserve"> </w:t>
      </w:r>
    </w:p>
    <w:p w:rsidR="00173514" w:rsidRPr="00D15FB9" w:rsidRDefault="00173514" w:rsidP="00D15FB9">
      <w:pPr>
        <w:spacing w:after="0"/>
        <w:rPr>
          <w:sz w:val="32"/>
          <w:szCs w:val="32"/>
          <w:u w:val="dash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الشهادات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D15FB9" w:rsidRPr="00D15FB9">
        <w:rPr>
          <w:rFonts w:hint="cs"/>
          <w:sz w:val="32"/>
          <w:szCs w:val="32"/>
          <w:u w:val="dash"/>
          <w:rtl/>
          <w:lang w:bidi="ar-IQ"/>
        </w:rPr>
        <w:t>ماجستير هندسة سيطرة واجهزة \ بكالوريوس سيطرة ونظم</w:t>
      </w:r>
    </w:p>
    <w:p w:rsidR="00173514" w:rsidRPr="00D15FB9" w:rsidRDefault="00173514" w:rsidP="00D15FB9">
      <w:pPr>
        <w:spacing w:after="0"/>
        <w:rPr>
          <w:sz w:val="32"/>
          <w:szCs w:val="32"/>
          <w:u w:val="dash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D15FB9" w:rsidRPr="00D15FB9">
        <w:rPr>
          <w:rFonts w:hint="cs"/>
          <w:sz w:val="32"/>
          <w:szCs w:val="32"/>
          <w:u w:val="dash"/>
          <w:rtl/>
          <w:lang w:bidi="ar-IQ"/>
        </w:rPr>
        <w:t>مدرس مساعد</w:t>
      </w:r>
    </w:p>
    <w:p w:rsidR="00173514" w:rsidRDefault="00173514" w:rsidP="00D15FB9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العام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D15FB9" w:rsidRPr="00D15FB9">
        <w:rPr>
          <w:rFonts w:hint="cs"/>
          <w:sz w:val="32"/>
          <w:szCs w:val="32"/>
          <w:u w:val="dash"/>
          <w:rtl/>
          <w:lang w:bidi="ar-IQ"/>
        </w:rPr>
        <w:t>هندسة سيطرة وحاسبات</w:t>
      </w:r>
    </w:p>
    <w:p w:rsidR="00173514" w:rsidRDefault="00173514" w:rsidP="00D15FB9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الدقيق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D15FB9" w:rsidRPr="00D15FB9">
        <w:rPr>
          <w:rFonts w:hint="cs"/>
          <w:sz w:val="32"/>
          <w:szCs w:val="32"/>
          <w:u w:val="dash"/>
          <w:rtl/>
          <w:lang w:bidi="ar-IQ"/>
        </w:rPr>
        <w:t>هندسة سيطرة واجهزة</w:t>
      </w:r>
    </w:p>
    <w:p w:rsidR="00173514" w:rsidRDefault="00173514" w:rsidP="00D15FB9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المجال البحثي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D15FB9" w:rsidRPr="00D15FB9">
        <w:rPr>
          <w:rFonts w:hint="cs"/>
          <w:sz w:val="32"/>
          <w:szCs w:val="32"/>
          <w:u w:val="dash"/>
          <w:rtl/>
          <w:lang w:bidi="ar-IQ"/>
        </w:rPr>
        <w:t>هندسة سيطرة وحاسبات والكترونيك</w:t>
      </w:r>
    </w:p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362"/>
        <w:gridCol w:w="614"/>
        <w:gridCol w:w="2794"/>
        <w:gridCol w:w="467"/>
        <w:gridCol w:w="2943"/>
      </w:tblGrid>
      <w:tr w:rsidR="00173514" w:rsidRPr="00684916" w:rsidTr="00CE15A8">
        <w:trPr>
          <w:jc w:val="center"/>
        </w:trPr>
        <w:tc>
          <w:tcPr>
            <w:tcW w:w="2362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المواد الدراسية التي قام بتدريسها في الدراسات:</w:t>
            </w:r>
          </w:p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((الاولية/ العليا))</w:t>
            </w:r>
          </w:p>
        </w:tc>
        <w:tc>
          <w:tcPr>
            <w:tcW w:w="34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الاولية</w:t>
            </w:r>
          </w:p>
        </w:tc>
        <w:tc>
          <w:tcPr>
            <w:tcW w:w="3410" w:type="dxa"/>
            <w:gridSpan w:val="2"/>
            <w:tcBorders>
              <w:lef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العليا</w:t>
            </w: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D15FB9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D15FB9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حاسبات دقيقة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D15FB9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D15FB9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سيطرة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D15FB9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D15FB9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معالجات دقيقة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D15FB9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D15FB9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تحليلات عددية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D15FB9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D15FB9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الكترونيك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D15FB9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131" w:type="dxa"/>
          </w:tcPr>
          <w:p w:rsidR="00173514" w:rsidRDefault="00D15FB9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131" w:type="dxa"/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173514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 اع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EB05F3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D15FB9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204" w:type="dxa"/>
          </w:tcPr>
          <w:p w:rsidR="00EB05F3" w:rsidRDefault="00D15FB9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المؤتمر العلمي الثاني للهندسة الكهربائية \ الجامعة التكنولوجية 2011</w:t>
            </w: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EB05F3" w:rsidRPr="00DE2133" w:rsidRDefault="00EB05F3" w:rsidP="00DE2133">
      <w:pPr>
        <w:spacing w:after="0"/>
        <w:jc w:val="center"/>
        <w:rPr>
          <w:sz w:val="28"/>
          <w:szCs w:val="28"/>
          <w:lang w:bidi="ar-IQ"/>
        </w:rPr>
      </w:pPr>
      <w:r w:rsidRPr="00DE2133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والادارية عن صحة ودقة المعلومات المثبتة </w:t>
      </w:r>
      <w:r w:rsidR="00DE2133" w:rsidRPr="00DE2133">
        <w:rPr>
          <w:rFonts w:hint="cs"/>
          <w:sz w:val="28"/>
          <w:szCs w:val="28"/>
          <w:rtl/>
          <w:lang w:bidi="ar-IQ"/>
        </w:rPr>
        <w:t xml:space="preserve">في </w:t>
      </w:r>
      <w:r w:rsidRPr="00DE2133">
        <w:rPr>
          <w:rFonts w:hint="cs"/>
          <w:sz w:val="28"/>
          <w:szCs w:val="28"/>
          <w:rtl/>
          <w:lang w:bidi="ar-IQ"/>
        </w:rPr>
        <w:t>اعلاه</w:t>
      </w:r>
    </w:p>
    <w:sectPr w:rsidR="00EB05F3" w:rsidRPr="00DE2133" w:rsidSect="00DE2133"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514"/>
    <w:rsid w:val="00173514"/>
    <w:rsid w:val="002E6CFB"/>
    <w:rsid w:val="00367D6F"/>
    <w:rsid w:val="00684916"/>
    <w:rsid w:val="00783235"/>
    <w:rsid w:val="007B333F"/>
    <w:rsid w:val="0082628B"/>
    <w:rsid w:val="00863355"/>
    <w:rsid w:val="008A7E10"/>
    <w:rsid w:val="008E6617"/>
    <w:rsid w:val="00A84FF6"/>
    <w:rsid w:val="00BD4387"/>
    <w:rsid w:val="00CE15A8"/>
    <w:rsid w:val="00D15FB9"/>
    <w:rsid w:val="00DD1B90"/>
    <w:rsid w:val="00DE2133"/>
    <w:rsid w:val="00EB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2019-10-14T10:30:00Z</dcterms:created>
  <dcterms:modified xsi:type="dcterms:W3CDTF">2019-10-21T09:44:00Z</dcterms:modified>
</cp:coreProperties>
</file>