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503624">
        <w:rPr>
          <w:rFonts w:hint="cs"/>
          <w:sz w:val="28"/>
          <w:szCs w:val="28"/>
          <w:rtl/>
          <w:lang w:bidi="ar-IQ"/>
        </w:rPr>
        <w:t xml:space="preserve">ليلى محمد حسون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503624">
        <w:rPr>
          <w:rFonts w:hint="cs"/>
          <w:sz w:val="28"/>
          <w:szCs w:val="28"/>
          <w:rtl/>
          <w:lang w:bidi="ar-IQ"/>
        </w:rPr>
        <w:t>ماجستير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503624">
        <w:rPr>
          <w:rFonts w:hint="cs"/>
          <w:sz w:val="28"/>
          <w:szCs w:val="28"/>
          <w:rtl/>
          <w:lang w:bidi="ar-IQ"/>
        </w:rPr>
        <w:t xml:space="preserve">مدرس مساعد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503624">
        <w:rPr>
          <w:rFonts w:hint="cs"/>
          <w:sz w:val="28"/>
          <w:szCs w:val="28"/>
          <w:rtl/>
          <w:lang w:bidi="ar-IQ"/>
        </w:rPr>
        <w:t>لغة انكليزية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BF587A">
        <w:rPr>
          <w:rFonts w:hint="cs"/>
          <w:sz w:val="28"/>
          <w:szCs w:val="28"/>
          <w:rtl/>
          <w:lang w:bidi="ar-IQ"/>
        </w:rPr>
        <w:t>انساني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F587A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قراءات قانونية باللغة الانكليزية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F587A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 انكليزية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835372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٢</w:t>
            </w: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835372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2E4788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49"/>
    <w:rsid w:val="002E4788"/>
    <w:rsid w:val="0033639E"/>
    <w:rsid w:val="00425EBB"/>
    <w:rsid w:val="00503624"/>
    <w:rsid w:val="00671749"/>
    <w:rsid w:val="006C41DE"/>
    <w:rsid w:val="00835372"/>
    <w:rsid w:val="008E6FEF"/>
    <w:rsid w:val="008E7E0A"/>
    <w:rsid w:val="00A038A4"/>
    <w:rsid w:val="00BB2C49"/>
    <w:rsid w:val="00BF587A"/>
    <w:rsid w:val="00D74F59"/>
    <w:rsid w:val="00DE0E6A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A98C4-7632-3741-BAE9-D0997148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Layla Mohammed</cp:lastModifiedBy>
  <cp:revision>2</cp:revision>
  <dcterms:created xsi:type="dcterms:W3CDTF">2021-10-25T08:42:00Z</dcterms:created>
  <dcterms:modified xsi:type="dcterms:W3CDTF">2021-10-25T08:42:00Z</dcterms:modified>
</cp:coreProperties>
</file>